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5A" w:rsidRDefault="00A80D5A">
      <w:pPr>
        <w:rPr>
          <w:rFonts w:ascii="仿宋_GB2312" w:eastAsia="仿宋_GB2312"/>
          <w:sz w:val="32"/>
          <w:szCs w:val="32"/>
        </w:rPr>
      </w:pPr>
    </w:p>
    <w:p w:rsidR="00A80D5A" w:rsidRPr="00BF7394" w:rsidRDefault="00A80D5A" w:rsidP="00BF7394">
      <w:pPr>
        <w:spacing w:line="560" w:lineRule="exact"/>
        <w:rPr>
          <w:sz w:val="36"/>
          <w:szCs w:val="36"/>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DB7691" w:rsidRDefault="00DB7691">
      <w:pPr>
        <w:spacing w:line="560" w:lineRule="exact"/>
        <w:jc w:val="center"/>
        <w:rPr>
          <w:rFonts w:ascii="楷体" w:eastAsia="楷体" w:hAnsi="楷体"/>
          <w:b/>
          <w:sz w:val="52"/>
          <w:szCs w:val="52"/>
        </w:rPr>
      </w:pPr>
      <w:r>
        <w:rPr>
          <w:rFonts w:ascii="楷体" w:eastAsia="楷体" w:hAnsi="楷体" w:hint="eastAsia"/>
          <w:b/>
          <w:sz w:val="52"/>
          <w:szCs w:val="52"/>
        </w:rPr>
        <w:t>本溪满族自治县人民检察院</w:t>
      </w:r>
    </w:p>
    <w:p w:rsidR="00A80D5A" w:rsidRDefault="0098394B">
      <w:pPr>
        <w:spacing w:line="560" w:lineRule="exact"/>
        <w:jc w:val="center"/>
        <w:rPr>
          <w:rFonts w:ascii="楷体" w:eastAsia="楷体" w:hAnsi="楷体"/>
          <w:b/>
          <w:sz w:val="52"/>
          <w:szCs w:val="52"/>
        </w:rPr>
      </w:pPr>
      <w:r>
        <w:rPr>
          <w:rFonts w:ascii="楷体" w:eastAsia="楷体" w:hAnsi="楷体" w:hint="eastAsia"/>
          <w:b/>
          <w:sz w:val="52"/>
          <w:szCs w:val="52"/>
        </w:rPr>
        <w:t>2021年度部门预算</w:t>
      </w:r>
    </w:p>
    <w:p w:rsidR="00A80D5A" w:rsidRDefault="00A80D5A">
      <w:pPr>
        <w:spacing w:line="560" w:lineRule="exact"/>
        <w:jc w:val="center"/>
        <w:rPr>
          <w:rFonts w:ascii="楷体" w:eastAsia="楷体" w:hAnsi="楷体"/>
          <w:b/>
          <w:sz w:val="52"/>
          <w:szCs w:val="52"/>
        </w:rPr>
      </w:pPr>
    </w:p>
    <w:p w:rsidR="00A80D5A" w:rsidRDefault="00A80D5A">
      <w:pPr>
        <w:spacing w:line="560" w:lineRule="exact"/>
        <w:jc w:val="center"/>
        <w:rPr>
          <w:b/>
          <w:sz w:val="52"/>
          <w:szCs w:val="52"/>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jc w:val="center"/>
        <w:rPr>
          <w:b/>
          <w:sz w:val="44"/>
          <w:szCs w:val="44"/>
          <w:u w:val="single"/>
        </w:rPr>
      </w:pPr>
    </w:p>
    <w:p w:rsidR="00A80D5A" w:rsidRDefault="00A80D5A">
      <w:pPr>
        <w:spacing w:line="560" w:lineRule="exact"/>
        <w:rPr>
          <w:b/>
          <w:sz w:val="44"/>
          <w:szCs w:val="44"/>
        </w:rPr>
      </w:pPr>
    </w:p>
    <w:p w:rsidR="00A80D5A" w:rsidRDefault="0098394B">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A80D5A" w:rsidRDefault="00A80D5A">
      <w:pPr>
        <w:spacing w:line="560" w:lineRule="exact"/>
        <w:rPr>
          <w:b/>
          <w:sz w:val="44"/>
          <w:szCs w:val="44"/>
          <w:u w:val="single"/>
        </w:rPr>
      </w:pPr>
    </w:p>
    <w:p w:rsidR="00A80D5A" w:rsidRDefault="0098394B">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A80D5A" w:rsidRDefault="0098394B">
      <w:pPr>
        <w:spacing w:line="560" w:lineRule="exact"/>
        <w:rPr>
          <w:rFonts w:ascii="黑体" w:eastAsia="黑体" w:hAnsi="黑体"/>
          <w:sz w:val="32"/>
          <w:szCs w:val="32"/>
        </w:rPr>
      </w:pPr>
      <w:r>
        <w:rPr>
          <w:rFonts w:ascii="黑体" w:eastAsia="黑体" w:hAnsi="黑体" w:hint="eastAsia"/>
          <w:sz w:val="32"/>
          <w:szCs w:val="32"/>
        </w:rPr>
        <w:t xml:space="preserve">第二部分    </w:t>
      </w:r>
      <w:r w:rsidR="0098682A">
        <w:rPr>
          <w:rFonts w:ascii="黑体" w:eastAsia="黑体" w:hAnsi="黑体" w:hint="eastAsia"/>
          <w:sz w:val="32"/>
          <w:szCs w:val="32"/>
        </w:rPr>
        <w:t>本溪满族自治县人民检察院</w:t>
      </w:r>
      <w:r>
        <w:rPr>
          <w:rFonts w:ascii="黑体" w:eastAsia="黑体" w:hAnsi="黑体" w:hint="eastAsia"/>
          <w:sz w:val="32"/>
          <w:szCs w:val="32"/>
        </w:rPr>
        <w:t>概况</w:t>
      </w:r>
    </w:p>
    <w:p w:rsidR="00A80D5A" w:rsidRDefault="0098394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A80D5A" w:rsidRDefault="0098394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二、机构设置</w:t>
      </w:r>
    </w:p>
    <w:p w:rsidR="00A80D5A" w:rsidRDefault="0098394B">
      <w:pPr>
        <w:spacing w:line="560" w:lineRule="exact"/>
        <w:rPr>
          <w:rFonts w:ascii="黑体" w:eastAsia="黑体" w:hAnsi="黑体"/>
          <w:sz w:val="32"/>
          <w:szCs w:val="32"/>
        </w:rPr>
      </w:pPr>
      <w:r>
        <w:rPr>
          <w:rFonts w:ascii="黑体" w:eastAsia="黑体" w:hAnsi="黑体" w:hint="eastAsia"/>
          <w:sz w:val="32"/>
          <w:szCs w:val="32"/>
        </w:rPr>
        <w:t xml:space="preserve">第三部分    </w:t>
      </w:r>
      <w:r w:rsidR="0098682A">
        <w:rPr>
          <w:rFonts w:ascii="黑体" w:eastAsia="黑体" w:hAnsi="黑体" w:hint="eastAsia"/>
          <w:sz w:val="32"/>
          <w:szCs w:val="32"/>
        </w:rPr>
        <w:t>本溪满族自治县人民检察院</w:t>
      </w:r>
      <w:r>
        <w:rPr>
          <w:rFonts w:ascii="黑体" w:eastAsia="黑体" w:hAnsi="黑体" w:hint="eastAsia"/>
          <w:sz w:val="32"/>
          <w:szCs w:val="32"/>
        </w:rPr>
        <w:t>2021年部门预算情况说明</w:t>
      </w:r>
    </w:p>
    <w:p w:rsidR="00A80D5A" w:rsidRDefault="0098394B">
      <w:pPr>
        <w:spacing w:line="560" w:lineRule="exact"/>
        <w:rPr>
          <w:rFonts w:ascii="黑体" w:eastAsia="黑体" w:hAnsi="黑体"/>
          <w:sz w:val="32"/>
          <w:szCs w:val="32"/>
        </w:rPr>
      </w:pPr>
      <w:r>
        <w:rPr>
          <w:rFonts w:ascii="黑体" w:eastAsia="黑体" w:hAnsi="黑体" w:hint="eastAsia"/>
          <w:sz w:val="32"/>
          <w:szCs w:val="32"/>
        </w:rPr>
        <w:t>第四部分    名词解释</w:t>
      </w:r>
    </w:p>
    <w:p w:rsidR="00A80D5A" w:rsidRDefault="0098394B">
      <w:pPr>
        <w:spacing w:line="560" w:lineRule="exact"/>
        <w:rPr>
          <w:rFonts w:ascii="黑体" w:eastAsia="黑体" w:hAnsi="黑体"/>
          <w:sz w:val="32"/>
          <w:szCs w:val="32"/>
        </w:rPr>
      </w:pPr>
      <w:r>
        <w:rPr>
          <w:rFonts w:ascii="黑体" w:eastAsia="黑体" w:hAnsi="黑体" w:hint="eastAsia"/>
          <w:sz w:val="32"/>
          <w:szCs w:val="32"/>
        </w:rPr>
        <w:t>第五部分    2021年</w:t>
      </w:r>
      <w:r w:rsidR="0098682A">
        <w:rPr>
          <w:rFonts w:ascii="黑体" w:eastAsia="黑体" w:hAnsi="黑体" w:hint="eastAsia"/>
          <w:sz w:val="32"/>
          <w:szCs w:val="32"/>
        </w:rPr>
        <w:t>本溪满族自治县人民检察院</w:t>
      </w:r>
      <w:r>
        <w:rPr>
          <w:rFonts w:ascii="黑体" w:eastAsia="黑体" w:hAnsi="黑体" w:hint="eastAsia"/>
          <w:sz w:val="32"/>
          <w:szCs w:val="32"/>
        </w:rPr>
        <w:t>部门预算批复表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收支预算总表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收入预算总表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支出预算总表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财政拨款收支预算总表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一般公共预算支出表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一般公共预算基本支出表</w:t>
      </w:r>
    </w:p>
    <w:p w:rsidR="00A80D5A" w:rsidRDefault="0098394B">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一般公共预算“三公”经费支出表</w:t>
      </w:r>
    </w:p>
    <w:p w:rsidR="00A80D5A" w:rsidRDefault="0098394B">
      <w:pPr>
        <w:numPr>
          <w:ilvl w:val="0"/>
          <w:numId w:val="2"/>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rsidR="00A80D5A" w:rsidRDefault="0098394B">
      <w:pPr>
        <w:numPr>
          <w:ilvl w:val="0"/>
          <w:numId w:val="2"/>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项目支出预算表</w:t>
      </w:r>
    </w:p>
    <w:p w:rsidR="00A80D5A" w:rsidRDefault="0098394B">
      <w:pPr>
        <w:numPr>
          <w:ilvl w:val="0"/>
          <w:numId w:val="2"/>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rsidR="00A80D5A" w:rsidRDefault="0098394B">
      <w:pPr>
        <w:numPr>
          <w:ilvl w:val="0"/>
          <w:numId w:val="2"/>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rsidR="00A80D5A" w:rsidRDefault="0098394B">
      <w:pPr>
        <w:numPr>
          <w:ilvl w:val="0"/>
          <w:numId w:val="2"/>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rsidR="00A80D5A" w:rsidRDefault="0098394B">
      <w:pPr>
        <w:numPr>
          <w:ilvl w:val="0"/>
          <w:numId w:val="2"/>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债务支出预算表</w:t>
      </w:r>
    </w:p>
    <w:p w:rsidR="00A80D5A" w:rsidRDefault="0098394B">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lastRenderedPageBreak/>
        <w:t>十四、政府采购支出预算表</w:t>
      </w:r>
    </w:p>
    <w:p w:rsidR="00A80D5A" w:rsidRDefault="0098394B">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十五、政府购买服务支出预算表</w:t>
      </w:r>
    </w:p>
    <w:p w:rsidR="00A80D5A" w:rsidRDefault="0098394B">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十六、部门（单位）整体绩效目标表</w:t>
      </w:r>
    </w:p>
    <w:p w:rsidR="00A80D5A" w:rsidRDefault="0098394B">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十七、省本级部门预算项目（政策）绩效目标表</w:t>
      </w:r>
    </w:p>
    <w:p w:rsidR="00A80D5A" w:rsidRDefault="00A80D5A">
      <w:pPr>
        <w:spacing w:line="560" w:lineRule="exact"/>
        <w:rPr>
          <w:rFonts w:ascii="黑体" w:eastAsia="黑体" w:hAnsi="黑体"/>
          <w:sz w:val="32"/>
          <w:szCs w:val="32"/>
        </w:rPr>
      </w:pPr>
    </w:p>
    <w:p w:rsidR="00A80D5A" w:rsidRDefault="00A80D5A">
      <w:pPr>
        <w:spacing w:line="560" w:lineRule="exact"/>
        <w:rPr>
          <w:rFonts w:ascii="黑体" w:eastAsia="黑体" w:hAnsi="黑体"/>
          <w:sz w:val="32"/>
          <w:szCs w:val="32"/>
        </w:rPr>
      </w:pPr>
    </w:p>
    <w:p w:rsidR="00A80D5A" w:rsidRDefault="00A80D5A">
      <w:pPr>
        <w:spacing w:line="560" w:lineRule="exact"/>
        <w:rPr>
          <w:rFonts w:ascii="黑体" w:eastAsia="黑体" w:hAnsi="黑体"/>
          <w:sz w:val="32"/>
          <w:szCs w:val="32"/>
        </w:rPr>
      </w:pPr>
    </w:p>
    <w:p w:rsidR="00A80D5A" w:rsidRDefault="00A80D5A">
      <w:pPr>
        <w:spacing w:line="560" w:lineRule="exact"/>
        <w:rPr>
          <w:rFonts w:ascii="黑体" w:eastAsia="黑体" w:hAnsi="黑体"/>
          <w:sz w:val="32"/>
          <w:szCs w:val="32"/>
        </w:rPr>
      </w:pPr>
    </w:p>
    <w:p w:rsidR="00A80D5A" w:rsidRDefault="00A80D5A">
      <w:pPr>
        <w:spacing w:line="560" w:lineRule="exact"/>
        <w:rPr>
          <w:rFonts w:ascii="宋体" w:hAnsi="宋体"/>
          <w:b/>
          <w:sz w:val="36"/>
          <w:szCs w:val="36"/>
        </w:rPr>
      </w:pPr>
    </w:p>
    <w:p w:rsidR="00A80D5A" w:rsidRDefault="00A80D5A">
      <w:pPr>
        <w:spacing w:line="560" w:lineRule="exact"/>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pPr>
        <w:spacing w:line="560" w:lineRule="exact"/>
        <w:jc w:val="center"/>
        <w:rPr>
          <w:rFonts w:ascii="宋体" w:hAnsi="宋体"/>
          <w:b/>
          <w:sz w:val="36"/>
          <w:szCs w:val="36"/>
        </w:rPr>
      </w:pPr>
    </w:p>
    <w:p w:rsidR="00A80D5A" w:rsidRDefault="00A80D5A" w:rsidP="0098682A">
      <w:pPr>
        <w:spacing w:line="560" w:lineRule="exact"/>
        <w:rPr>
          <w:rFonts w:ascii="宋体" w:hAnsi="宋体" w:hint="eastAsia"/>
          <w:b/>
          <w:sz w:val="36"/>
          <w:szCs w:val="36"/>
        </w:rPr>
      </w:pPr>
    </w:p>
    <w:p w:rsidR="001B4853" w:rsidRDefault="001B4853" w:rsidP="0098682A">
      <w:pPr>
        <w:spacing w:line="560" w:lineRule="exact"/>
        <w:rPr>
          <w:rFonts w:ascii="宋体" w:hAnsi="宋体"/>
          <w:b/>
          <w:sz w:val="36"/>
          <w:szCs w:val="36"/>
        </w:rPr>
      </w:pPr>
    </w:p>
    <w:p w:rsidR="00A80D5A" w:rsidRDefault="0098394B">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rsidR="00A80D5A" w:rsidRDefault="00A80D5A">
      <w:pPr>
        <w:spacing w:line="560" w:lineRule="exact"/>
        <w:jc w:val="center"/>
        <w:rPr>
          <w:rFonts w:ascii="宋体" w:hAnsi="宋体"/>
          <w:b/>
          <w:sz w:val="36"/>
          <w:szCs w:val="36"/>
        </w:rPr>
      </w:pPr>
    </w:p>
    <w:p w:rsidR="00A80D5A" w:rsidRPr="00BF7394" w:rsidRDefault="00BF7394" w:rsidP="00BF7394">
      <w:pPr>
        <w:ind w:firstLine="645"/>
        <w:jc w:val="center"/>
        <w:rPr>
          <w:rFonts w:ascii="仿宋_GB2312" w:eastAsia="仿宋_GB2312"/>
          <w:sz w:val="32"/>
          <w:szCs w:val="32"/>
        </w:rPr>
      </w:pPr>
      <w:r>
        <w:rPr>
          <w:rFonts w:ascii="仿宋_GB2312" w:eastAsia="仿宋_GB2312"/>
          <w:sz w:val="32"/>
          <w:szCs w:val="32"/>
        </w:rPr>
        <w:t>关于印发《</w:t>
      </w:r>
      <w:r>
        <w:rPr>
          <w:rFonts w:ascii="仿宋_GB2312" w:eastAsia="仿宋_GB2312" w:hint="eastAsia"/>
          <w:sz w:val="32"/>
          <w:szCs w:val="32"/>
        </w:rPr>
        <w:t>本溪满族自治县人民检察院</w:t>
      </w:r>
      <w:r w:rsidR="0098394B">
        <w:rPr>
          <w:rFonts w:ascii="仿宋_GB2312" w:eastAsia="仿宋_GB2312"/>
          <w:sz w:val="32"/>
          <w:szCs w:val="32"/>
        </w:rPr>
        <w:t>部门预决算信息公开管理办法</w:t>
      </w:r>
      <w:r w:rsidR="00DA452B">
        <w:rPr>
          <w:rFonts w:ascii="仿宋_GB2312" w:eastAsia="仿宋_GB2312" w:hint="eastAsia"/>
          <w:sz w:val="32"/>
          <w:szCs w:val="32"/>
        </w:rPr>
        <w:t>（</w:t>
      </w:r>
      <w:r w:rsidR="00DA452B">
        <w:rPr>
          <w:rFonts w:ascii="仿宋_GB2312" w:eastAsia="仿宋_GB2312"/>
          <w:sz w:val="32"/>
          <w:szCs w:val="32"/>
        </w:rPr>
        <w:t>试行</w:t>
      </w:r>
      <w:r w:rsidR="00DA452B">
        <w:rPr>
          <w:rFonts w:ascii="仿宋_GB2312" w:eastAsia="仿宋_GB2312" w:hint="eastAsia"/>
          <w:sz w:val="32"/>
          <w:szCs w:val="32"/>
        </w:rPr>
        <w:t>）</w:t>
      </w:r>
      <w:r w:rsidR="0098394B">
        <w:rPr>
          <w:rFonts w:ascii="仿宋_GB2312" w:eastAsia="仿宋_GB2312"/>
          <w:sz w:val="32"/>
          <w:szCs w:val="32"/>
        </w:rPr>
        <w:t>》的通知</w:t>
      </w:r>
      <w:r w:rsidR="00DA452B">
        <w:rPr>
          <w:rFonts w:ascii="仿宋_GB2312" w:eastAsia="仿宋_GB2312" w:hint="eastAsia"/>
          <w:sz w:val="32"/>
          <w:szCs w:val="32"/>
        </w:rPr>
        <w:t>（</w:t>
      </w:r>
      <w:r>
        <w:rPr>
          <w:rFonts w:ascii="仿宋_GB2312" w:eastAsia="仿宋_GB2312" w:hint="eastAsia"/>
          <w:sz w:val="32"/>
          <w:szCs w:val="32"/>
        </w:rPr>
        <w:t>本满检</w:t>
      </w:r>
      <w:r w:rsidR="0098394B">
        <w:rPr>
          <w:rFonts w:ascii="仿宋_GB2312" w:eastAsia="仿宋_GB2312" w:hint="eastAsia"/>
          <w:sz w:val="32"/>
          <w:szCs w:val="32"/>
        </w:rPr>
        <w:t>发</w:t>
      </w:r>
      <w:r w:rsidR="00DA452B">
        <w:rPr>
          <w:rFonts w:ascii="仿宋_GB2312" w:eastAsia="仿宋_GB2312" w:hint="eastAsia"/>
          <w:sz w:val="32"/>
          <w:szCs w:val="32"/>
        </w:rPr>
        <w:t>【</w:t>
      </w:r>
      <w:r w:rsidR="00DA452B">
        <w:rPr>
          <w:rFonts w:ascii="仿宋" w:eastAsia="仿宋" w:hAnsi="仿宋" w:hint="eastAsia"/>
          <w:sz w:val="32"/>
          <w:szCs w:val="32"/>
        </w:rPr>
        <w:t>2021】</w:t>
      </w:r>
      <w:r>
        <w:rPr>
          <w:rFonts w:ascii="仿宋" w:eastAsia="仿宋" w:hAnsi="仿宋" w:hint="eastAsia"/>
          <w:sz w:val="32"/>
          <w:szCs w:val="32"/>
        </w:rPr>
        <w:t>2</w:t>
      </w:r>
      <w:r w:rsidR="0098394B">
        <w:rPr>
          <w:rFonts w:ascii="仿宋" w:eastAsia="仿宋" w:hAnsi="仿宋" w:hint="eastAsia"/>
          <w:sz w:val="32"/>
          <w:szCs w:val="32"/>
        </w:rPr>
        <w:t>号</w:t>
      </w:r>
      <w:r w:rsidR="00DA452B" w:rsidRPr="00DA452B">
        <w:rPr>
          <w:rFonts w:ascii="仿宋" w:eastAsia="仿宋" w:hAnsi="仿宋" w:hint="eastAsia"/>
          <w:b/>
          <w:sz w:val="32"/>
          <w:szCs w:val="32"/>
        </w:rPr>
        <w:t>）</w:t>
      </w:r>
    </w:p>
    <w:p w:rsidR="00DA452B" w:rsidRDefault="00DA452B">
      <w:pPr>
        <w:rPr>
          <w:rFonts w:ascii="仿宋" w:eastAsia="仿宋" w:hAnsi="仿宋"/>
          <w:sz w:val="32"/>
          <w:szCs w:val="32"/>
        </w:rPr>
      </w:pPr>
      <w:r>
        <w:rPr>
          <w:rFonts w:ascii="仿宋" w:eastAsia="仿宋" w:hAnsi="仿宋" w:hint="eastAsia"/>
          <w:sz w:val="32"/>
          <w:szCs w:val="32"/>
        </w:rPr>
        <w:t xml:space="preserve">　　</w:t>
      </w:r>
    </w:p>
    <w:p w:rsidR="00A80D5A" w:rsidRDefault="00DA452B" w:rsidP="00DA452B">
      <w:pPr>
        <w:ind w:firstLineChars="200" w:firstLine="640"/>
        <w:rPr>
          <w:rFonts w:ascii="仿宋" w:eastAsia="仿宋" w:hAnsi="仿宋"/>
          <w:sz w:val="32"/>
          <w:szCs w:val="32"/>
        </w:rPr>
      </w:pPr>
      <w:r>
        <w:rPr>
          <w:rFonts w:ascii="仿宋" w:eastAsia="仿宋" w:hAnsi="仿宋" w:hint="eastAsia"/>
          <w:sz w:val="32"/>
          <w:szCs w:val="32"/>
        </w:rPr>
        <w:t>预决算信息公开是预决算管理制度改革的核心内容，建立全面规范、公开透明的预算制度是现代财政制度的基本特征，是实现政府治理体系和治理能力现代化的重要推动力。本溪满族自治县人民检察院作为省财政一级预算单位，为贯彻落实《预算法》和《转发财政部关于印发地方预决算公开操作规程的通知》（辽财指预【2016】717号）的有关规定，进一步推进部门预决算公开，提高预算透明度，强化社会监督，促进依法理财，特制定以下管理办法。</w:t>
      </w:r>
    </w:p>
    <w:p w:rsidR="00DA452B" w:rsidRDefault="00DA452B" w:rsidP="00DA452B">
      <w:pPr>
        <w:ind w:firstLineChars="200" w:firstLine="640"/>
        <w:rPr>
          <w:rFonts w:ascii="仿宋" w:eastAsia="仿宋" w:hAnsi="仿宋"/>
          <w:sz w:val="32"/>
          <w:szCs w:val="32"/>
        </w:rPr>
      </w:pPr>
      <w:r w:rsidRPr="00DA452B">
        <w:rPr>
          <w:rFonts w:ascii="仿宋" w:eastAsia="仿宋" w:hAnsi="仿宋" w:hint="eastAsia"/>
          <w:sz w:val="32"/>
          <w:szCs w:val="32"/>
        </w:rPr>
        <w:t>一、</w:t>
      </w:r>
      <w:r>
        <w:rPr>
          <w:rFonts w:ascii="仿宋" w:eastAsia="仿宋" w:hAnsi="仿宋" w:hint="eastAsia"/>
          <w:sz w:val="32"/>
          <w:szCs w:val="32"/>
        </w:rPr>
        <w:t>基本原则</w:t>
      </w:r>
    </w:p>
    <w:p w:rsidR="00DA452B" w:rsidRDefault="00DA452B" w:rsidP="00DA452B">
      <w:pPr>
        <w:ind w:firstLineChars="200" w:firstLine="640"/>
        <w:rPr>
          <w:rFonts w:ascii="仿宋" w:eastAsia="仿宋" w:hAnsi="仿宋"/>
          <w:sz w:val="32"/>
          <w:szCs w:val="32"/>
        </w:rPr>
      </w:pPr>
      <w:r>
        <w:rPr>
          <w:rFonts w:ascii="仿宋" w:eastAsia="仿宋" w:hAnsi="仿宋" w:hint="eastAsia"/>
          <w:sz w:val="32"/>
          <w:szCs w:val="32"/>
        </w:rPr>
        <w:t>（一）坚持以公开为常态，不公开为例外。除涉及国家秘密的信息外</w:t>
      </w:r>
      <w:r w:rsidR="00B25AED">
        <w:rPr>
          <w:rFonts w:ascii="仿宋" w:eastAsia="仿宋" w:hAnsi="仿宋" w:hint="eastAsia"/>
          <w:sz w:val="32"/>
          <w:szCs w:val="32"/>
        </w:rPr>
        <w:t>，都将按照财政部门相关要求公开本部门预决算信息。</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（二）坚持明确和落实责任。按照各部门、各单位应当依法主动公开预决算信息的要求，负责公开本部门及所属单位预决算。</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（三）坚持以公开促改革。以预决算公开为抓手促进本单位预决算管理体制改革和其他相关领域改革，为实现部门</w:t>
      </w:r>
      <w:r>
        <w:rPr>
          <w:rFonts w:ascii="仿宋" w:eastAsia="仿宋" w:hAnsi="仿宋" w:hint="eastAsia"/>
          <w:sz w:val="32"/>
          <w:szCs w:val="32"/>
        </w:rPr>
        <w:lastRenderedPageBreak/>
        <w:t>治理体系和治理能力现代化提供动力。</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二、管理办法</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（一）公开部门预决算</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1、公开主体：本溪市本溪满族自治县人民检察院</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2、公开时间：在批复部门预算后20日内公开</w:t>
      </w:r>
    </w:p>
    <w:p w:rsidR="00B25AED" w:rsidRDefault="00B25AED" w:rsidP="00B25AED">
      <w:pPr>
        <w:ind w:firstLineChars="200" w:firstLine="640"/>
        <w:rPr>
          <w:rFonts w:ascii="仿宋" w:eastAsia="仿宋" w:hAnsi="仿宋"/>
          <w:sz w:val="32"/>
          <w:szCs w:val="32"/>
        </w:rPr>
      </w:pPr>
      <w:r>
        <w:rPr>
          <w:rFonts w:ascii="仿宋" w:eastAsia="仿宋" w:hAnsi="仿宋" w:hint="eastAsia"/>
          <w:sz w:val="32"/>
          <w:szCs w:val="32"/>
        </w:rPr>
        <w:t>3、公开方式：本溪满族自治县人民检察院门户网站预决算公开专栏及辽宁省政府门户网站公开。</w:t>
      </w:r>
    </w:p>
    <w:p w:rsidR="00B13D81" w:rsidRDefault="00B13D81" w:rsidP="00B25AED">
      <w:pPr>
        <w:ind w:firstLineChars="200" w:firstLine="640"/>
        <w:rPr>
          <w:rFonts w:ascii="仿宋" w:eastAsia="仿宋" w:hAnsi="仿宋"/>
          <w:sz w:val="32"/>
          <w:szCs w:val="32"/>
        </w:rPr>
      </w:pPr>
      <w:r>
        <w:rPr>
          <w:rFonts w:ascii="仿宋" w:eastAsia="仿宋" w:hAnsi="仿宋" w:hint="eastAsia"/>
          <w:sz w:val="32"/>
          <w:szCs w:val="32"/>
        </w:rPr>
        <w:t>4、公开内容：主要是预决算公开管理文件、部门概况、部门预决算表、部门预决算说明、名词解释五个方面。</w:t>
      </w:r>
    </w:p>
    <w:p w:rsidR="00B13D81" w:rsidRDefault="00B13D81" w:rsidP="00B25AED">
      <w:pPr>
        <w:ind w:firstLineChars="200" w:firstLine="640"/>
        <w:rPr>
          <w:rFonts w:ascii="仿宋" w:eastAsia="仿宋" w:hAnsi="仿宋"/>
          <w:sz w:val="32"/>
          <w:szCs w:val="32"/>
        </w:rPr>
      </w:pPr>
      <w:r>
        <w:rPr>
          <w:rFonts w:ascii="仿宋" w:eastAsia="仿宋" w:hAnsi="仿宋" w:hint="eastAsia"/>
          <w:sz w:val="32"/>
          <w:szCs w:val="32"/>
        </w:rPr>
        <w:t>（二）政府采购信息公开</w:t>
      </w:r>
    </w:p>
    <w:p w:rsid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1、公开主体：本溪市本溪满族自治县人民检察院</w:t>
      </w:r>
    </w:p>
    <w:p w:rsid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2、公开时间：按采购进程及时公开</w:t>
      </w:r>
    </w:p>
    <w:p w:rsid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3、公开方式：本溪满族自治县人民检察院门户网站预决算公开专栏及辽宁省政府门户网站公开。</w:t>
      </w:r>
    </w:p>
    <w:p w:rsid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三、强化公开保障</w:t>
      </w:r>
    </w:p>
    <w:p w:rsid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一）统一思想，加强组织领导。预决算公开是依法行政的有力保障，预决算单位要充分认识预决算公开的重要意义。要加强组织领导，按照“方向明确、过程可控、结果可查、易于监督”的原则，严格划分责任分工，积极抓好工作落实。</w:t>
      </w:r>
    </w:p>
    <w:p w:rsidR="00B13D81" w:rsidRDefault="00097CC5" w:rsidP="00B13D81">
      <w:pPr>
        <w:ind w:firstLineChars="200" w:firstLine="640"/>
        <w:rPr>
          <w:rFonts w:ascii="仿宋" w:eastAsia="仿宋" w:hAnsi="仿宋"/>
          <w:sz w:val="32"/>
          <w:szCs w:val="32"/>
        </w:rPr>
      </w:pPr>
      <w:r>
        <w:rPr>
          <w:rFonts w:ascii="仿宋" w:eastAsia="仿宋" w:hAnsi="仿宋" w:hint="eastAsia"/>
          <w:sz w:val="32"/>
          <w:szCs w:val="32"/>
        </w:rPr>
        <w:t>（二）强化监督，严肃公开纪律。预决算公开是预算法</w:t>
      </w:r>
      <w:r w:rsidR="00B13D81">
        <w:rPr>
          <w:rFonts w:ascii="仿宋" w:eastAsia="仿宋" w:hAnsi="仿宋" w:hint="eastAsia"/>
          <w:sz w:val="32"/>
          <w:szCs w:val="32"/>
        </w:rPr>
        <w:t>规定部门应当履行的法定义务，要依法及时公开预决算信</w:t>
      </w:r>
      <w:r w:rsidR="00B13D81">
        <w:rPr>
          <w:rFonts w:ascii="仿宋" w:eastAsia="仿宋" w:hAnsi="仿宋" w:hint="eastAsia"/>
          <w:sz w:val="32"/>
          <w:szCs w:val="32"/>
        </w:rPr>
        <w:lastRenderedPageBreak/>
        <w:t>息。预算单位要按时报送预决算公开完成情况，财政部门定期对预决算公开情况进行监督检查，切实推动预决算公开依法有序进行。</w:t>
      </w:r>
    </w:p>
    <w:p w:rsidR="00B13D81" w:rsidRPr="00B13D81" w:rsidRDefault="00B13D81" w:rsidP="00B13D81">
      <w:pPr>
        <w:ind w:firstLineChars="200" w:firstLine="640"/>
        <w:rPr>
          <w:rFonts w:ascii="仿宋" w:eastAsia="仿宋" w:hAnsi="仿宋"/>
          <w:sz w:val="32"/>
          <w:szCs w:val="32"/>
        </w:rPr>
      </w:pPr>
      <w:r>
        <w:rPr>
          <w:rFonts w:ascii="仿宋" w:eastAsia="仿宋" w:hAnsi="仿宋" w:hint="eastAsia"/>
          <w:sz w:val="32"/>
          <w:szCs w:val="32"/>
        </w:rPr>
        <w:t>（三）加强引导，做好</w:t>
      </w:r>
      <w:r w:rsidR="008E172D">
        <w:rPr>
          <w:rFonts w:ascii="仿宋" w:eastAsia="仿宋" w:hAnsi="仿宋" w:hint="eastAsia"/>
          <w:sz w:val="32"/>
          <w:szCs w:val="32"/>
        </w:rPr>
        <w:t>舆论宣传。预决算公开社会</w:t>
      </w:r>
      <w:r w:rsidR="00762FE6">
        <w:rPr>
          <w:rFonts w:ascii="仿宋" w:eastAsia="仿宋" w:hAnsi="仿宋" w:hint="eastAsia"/>
          <w:sz w:val="32"/>
          <w:szCs w:val="32"/>
        </w:rPr>
        <w:t>关</w:t>
      </w:r>
    </w:p>
    <w:p w:rsidR="00B13D81" w:rsidRDefault="00385785" w:rsidP="00385785">
      <w:pPr>
        <w:rPr>
          <w:rFonts w:ascii="仿宋" w:eastAsia="仿宋" w:hAnsi="仿宋"/>
          <w:sz w:val="32"/>
          <w:szCs w:val="32"/>
        </w:rPr>
      </w:pPr>
      <w:r>
        <w:rPr>
          <w:rFonts w:ascii="仿宋" w:eastAsia="仿宋" w:hAnsi="仿宋" w:hint="eastAsia"/>
          <w:sz w:val="32"/>
          <w:szCs w:val="32"/>
        </w:rPr>
        <w:t>算信息。预算单位要按时报送预决算公开完成情况，财政部门定期对预决算公开情况进行检查监督，切实推动预决算公开依法有序进行。</w:t>
      </w:r>
    </w:p>
    <w:p w:rsidR="00385785" w:rsidRDefault="00385785" w:rsidP="00385785">
      <w:pPr>
        <w:ind w:firstLine="645"/>
        <w:rPr>
          <w:rFonts w:ascii="仿宋" w:eastAsia="仿宋" w:hAnsi="仿宋"/>
          <w:sz w:val="32"/>
          <w:szCs w:val="32"/>
        </w:rPr>
      </w:pPr>
      <w:r>
        <w:rPr>
          <w:rFonts w:ascii="仿宋" w:eastAsia="仿宋" w:hAnsi="仿宋" w:hint="eastAsia"/>
          <w:sz w:val="32"/>
          <w:szCs w:val="32"/>
        </w:rPr>
        <w:t>（三）加强引导，做好舆论宣传。预决算公开社会关注度高，预算单位要加强社会反映评估和舆情引导，积极与新闻媒体沟通，加强正面宣传和舆论引导，营造良好的预</w:t>
      </w:r>
      <w:r w:rsidR="009D06F7">
        <w:rPr>
          <w:rFonts w:ascii="仿宋" w:eastAsia="仿宋" w:hAnsi="仿宋" w:hint="eastAsia"/>
          <w:sz w:val="32"/>
          <w:szCs w:val="32"/>
        </w:rPr>
        <w:t>决</w:t>
      </w:r>
      <w:r>
        <w:rPr>
          <w:rFonts w:ascii="仿宋" w:eastAsia="仿宋" w:hAnsi="仿宋" w:hint="eastAsia"/>
          <w:sz w:val="32"/>
          <w:szCs w:val="32"/>
        </w:rPr>
        <w:t>算公开氛围。对预</w:t>
      </w:r>
      <w:r w:rsidR="00097CC5">
        <w:rPr>
          <w:rFonts w:ascii="仿宋" w:eastAsia="仿宋" w:hAnsi="仿宋" w:hint="eastAsia"/>
          <w:sz w:val="32"/>
          <w:szCs w:val="32"/>
        </w:rPr>
        <w:t>决</w:t>
      </w:r>
      <w:r>
        <w:rPr>
          <w:rFonts w:ascii="仿宋" w:eastAsia="仿宋" w:hAnsi="仿宋" w:hint="eastAsia"/>
          <w:sz w:val="32"/>
          <w:szCs w:val="32"/>
        </w:rPr>
        <w:t>算公开中涉及的重大事项，要做好对社会公众的解释说明工作，解释内容要做到通俗易懂。</w:t>
      </w:r>
    </w:p>
    <w:p w:rsidR="00385785" w:rsidRDefault="00385785" w:rsidP="00385785">
      <w:pPr>
        <w:ind w:firstLine="645"/>
        <w:rPr>
          <w:rFonts w:ascii="仿宋" w:eastAsia="仿宋" w:hAnsi="仿宋"/>
          <w:sz w:val="32"/>
          <w:szCs w:val="32"/>
        </w:rPr>
      </w:pPr>
    </w:p>
    <w:p w:rsidR="00385785" w:rsidRDefault="00385785" w:rsidP="00385785">
      <w:pPr>
        <w:ind w:firstLine="645"/>
        <w:rPr>
          <w:rFonts w:ascii="仿宋" w:eastAsia="仿宋" w:hAnsi="仿宋"/>
          <w:sz w:val="32"/>
          <w:szCs w:val="32"/>
        </w:rPr>
      </w:pPr>
    </w:p>
    <w:p w:rsidR="00385785" w:rsidRDefault="00385785" w:rsidP="00385785">
      <w:pPr>
        <w:ind w:firstLine="645"/>
        <w:rPr>
          <w:rFonts w:ascii="仿宋" w:eastAsia="仿宋" w:hAnsi="仿宋"/>
          <w:sz w:val="32"/>
          <w:szCs w:val="32"/>
        </w:rPr>
      </w:pPr>
      <w:r>
        <w:rPr>
          <w:rFonts w:ascii="仿宋" w:eastAsia="仿宋" w:hAnsi="仿宋" w:hint="eastAsia"/>
          <w:sz w:val="32"/>
          <w:szCs w:val="32"/>
        </w:rPr>
        <w:t xml:space="preserve">                      本溪满族自治县人民检察院</w:t>
      </w:r>
    </w:p>
    <w:p w:rsidR="00385785" w:rsidRPr="00385785" w:rsidRDefault="00385785" w:rsidP="00385785">
      <w:pPr>
        <w:ind w:firstLine="645"/>
        <w:rPr>
          <w:rFonts w:ascii="仿宋" w:eastAsia="仿宋" w:hAnsi="仿宋"/>
          <w:sz w:val="32"/>
          <w:szCs w:val="32"/>
        </w:rPr>
      </w:pPr>
      <w:r>
        <w:rPr>
          <w:rFonts w:ascii="仿宋" w:eastAsia="仿宋" w:hAnsi="仿宋" w:hint="eastAsia"/>
          <w:sz w:val="32"/>
          <w:szCs w:val="32"/>
        </w:rPr>
        <w:t xml:space="preserve">                       二O二一年二月二十二日</w:t>
      </w:r>
    </w:p>
    <w:p w:rsidR="00DA452B" w:rsidRPr="00DA452B" w:rsidRDefault="00DA452B" w:rsidP="00DA452B">
      <w:pPr>
        <w:rPr>
          <w:rFonts w:ascii="仿宋" w:eastAsia="仿宋" w:hAnsi="仿宋"/>
          <w:sz w:val="32"/>
          <w:szCs w:val="32"/>
        </w:rPr>
      </w:pPr>
    </w:p>
    <w:p w:rsidR="00A80D5A" w:rsidRDefault="00A80D5A">
      <w:pPr>
        <w:spacing w:line="560" w:lineRule="exact"/>
        <w:rPr>
          <w:rFonts w:ascii="宋体" w:hAnsi="宋体"/>
          <w:b/>
          <w:sz w:val="36"/>
          <w:szCs w:val="36"/>
        </w:rPr>
      </w:pPr>
    </w:p>
    <w:p w:rsidR="00A80D5A" w:rsidRDefault="00A80D5A">
      <w:pPr>
        <w:spacing w:line="560" w:lineRule="exact"/>
        <w:rPr>
          <w:rFonts w:ascii="宋体" w:hAnsi="宋体"/>
          <w:b/>
          <w:sz w:val="36"/>
          <w:szCs w:val="36"/>
        </w:rPr>
      </w:pPr>
    </w:p>
    <w:p w:rsidR="00A80D5A" w:rsidRDefault="00A80D5A">
      <w:pPr>
        <w:spacing w:line="560" w:lineRule="exact"/>
        <w:rPr>
          <w:rFonts w:ascii="宋体" w:hAnsi="宋体"/>
          <w:b/>
          <w:sz w:val="36"/>
          <w:szCs w:val="36"/>
        </w:rPr>
      </w:pPr>
    </w:p>
    <w:p w:rsidR="00A80D5A" w:rsidRDefault="00A80D5A">
      <w:pPr>
        <w:spacing w:line="560" w:lineRule="exact"/>
        <w:rPr>
          <w:rFonts w:ascii="宋体" w:hAnsi="宋体"/>
          <w:b/>
          <w:sz w:val="36"/>
          <w:szCs w:val="36"/>
        </w:rPr>
      </w:pPr>
    </w:p>
    <w:p w:rsidR="00A80D5A" w:rsidRDefault="00A80D5A">
      <w:pPr>
        <w:spacing w:line="560" w:lineRule="exact"/>
        <w:rPr>
          <w:rFonts w:ascii="宋体" w:hAnsi="宋体"/>
          <w:b/>
          <w:sz w:val="36"/>
          <w:szCs w:val="36"/>
        </w:rPr>
      </w:pPr>
    </w:p>
    <w:p w:rsidR="00A80D5A" w:rsidRDefault="0098394B">
      <w:pPr>
        <w:spacing w:line="560" w:lineRule="exact"/>
        <w:jc w:val="center"/>
        <w:rPr>
          <w:rFonts w:ascii="宋体" w:hAnsi="宋体"/>
          <w:b/>
          <w:sz w:val="36"/>
          <w:szCs w:val="36"/>
        </w:rPr>
      </w:pPr>
      <w:r>
        <w:rPr>
          <w:rFonts w:ascii="宋体" w:hAnsi="宋体" w:hint="eastAsia"/>
          <w:b/>
          <w:sz w:val="36"/>
          <w:szCs w:val="36"/>
        </w:rPr>
        <w:lastRenderedPageBreak/>
        <w:t xml:space="preserve">第二部分 </w:t>
      </w:r>
      <w:r w:rsidR="002E5729">
        <w:rPr>
          <w:rFonts w:ascii="宋体" w:hAnsi="宋体" w:hint="eastAsia"/>
          <w:b/>
          <w:sz w:val="36"/>
          <w:szCs w:val="36"/>
        </w:rPr>
        <w:t>本溪满族自治县人民检察院</w:t>
      </w:r>
      <w:r>
        <w:rPr>
          <w:rFonts w:ascii="宋体" w:hAnsi="宋体" w:hint="eastAsia"/>
          <w:b/>
          <w:sz w:val="36"/>
          <w:szCs w:val="36"/>
        </w:rPr>
        <w:t>概况</w:t>
      </w:r>
    </w:p>
    <w:p w:rsidR="00A80D5A" w:rsidRDefault="00A80D5A">
      <w:pPr>
        <w:spacing w:line="560" w:lineRule="exact"/>
        <w:ind w:firstLineChars="200" w:firstLine="640"/>
        <w:jc w:val="left"/>
        <w:rPr>
          <w:rFonts w:ascii="黑体" w:eastAsia="黑体"/>
          <w:sz w:val="32"/>
          <w:szCs w:val="32"/>
        </w:rPr>
      </w:pPr>
    </w:p>
    <w:p w:rsidR="00A80D5A" w:rsidRDefault="0098394B">
      <w:pPr>
        <w:spacing w:line="560" w:lineRule="exact"/>
        <w:ind w:firstLineChars="200" w:firstLine="640"/>
        <w:jc w:val="left"/>
        <w:rPr>
          <w:rFonts w:ascii="黑体" w:eastAsia="黑体"/>
          <w:sz w:val="32"/>
          <w:szCs w:val="32"/>
        </w:rPr>
      </w:pPr>
      <w:r>
        <w:rPr>
          <w:rFonts w:ascii="黑体" w:eastAsia="黑体" w:hint="eastAsia"/>
          <w:sz w:val="32"/>
          <w:szCs w:val="32"/>
        </w:rPr>
        <w:t>一、部门职责</w:t>
      </w:r>
    </w:p>
    <w:p w:rsidR="00A80D5A" w:rsidRDefault="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（一）深入贯彻习近平新时代中国特色社会主义思想，深入贯彻党的路线方针政策和决策部署，坚持党对检察工作的绝对领导，贯彻落实省、市、县（市、区）党委工作部署和要求</w:t>
      </w:r>
      <w:r w:rsidR="0098394B">
        <w:rPr>
          <w:rFonts w:ascii="仿宋_GB2312" w:eastAsia="仿宋_GB2312" w:hint="eastAsia"/>
          <w:sz w:val="32"/>
          <w:szCs w:val="32"/>
        </w:rPr>
        <w:t>。</w:t>
      </w:r>
    </w:p>
    <w:p w:rsidR="00A80D5A" w:rsidRDefault="0098394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2E5729">
        <w:rPr>
          <w:rFonts w:ascii="仿宋_GB2312" w:eastAsia="仿宋_GB2312" w:hint="eastAsia"/>
          <w:sz w:val="32"/>
          <w:szCs w:val="32"/>
        </w:rPr>
        <w:t>依法向本级人民代表大会及其常务委员会提出议案</w:t>
      </w:r>
      <w:r>
        <w:rPr>
          <w:rFonts w:ascii="仿宋_GB2312" w:eastAsia="仿宋_GB2312" w:hint="eastAsia"/>
          <w:sz w:val="32"/>
          <w:szCs w:val="32"/>
        </w:rPr>
        <w:t>。</w:t>
      </w:r>
    </w:p>
    <w:p w:rsidR="00A80D5A" w:rsidRDefault="0098394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002E5729">
        <w:rPr>
          <w:rFonts w:ascii="仿宋_GB2312" w:eastAsia="仿宋_GB2312" w:hint="eastAsia"/>
          <w:sz w:val="32"/>
          <w:szCs w:val="32"/>
        </w:rPr>
        <w:t>贯彻落实上级人民检察院工作部署</w:t>
      </w:r>
      <w:r>
        <w:rPr>
          <w:rFonts w:ascii="仿宋_GB2312" w:eastAsia="仿宋_GB2312" w:hint="eastAsia"/>
          <w:sz w:val="32"/>
          <w:szCs w:val="32"/>
        </w:rPr>
        <w:t>。</w:t>
      </w:r>
    </w:p>
    <w:p w:rsidR="00A80D5A" w:rsidRDefault="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（四）对本院承办的刑事案件进行批准逮捕、决定逮捕、提起公诉。</w:t>
      </w:r>
    </w:p>
    <w:p w:rsidR="00A80D5A"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（五）负责应由本院承办的刑事、民事、行政诉讼活动以及刑事、民事、行政判决和裁定等生效法律文书执行的法律监督工作。</w:t>
      </w:r>
    </w:p>
    <w:p w:rsidR="002E5729"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（六）负责应由本院承办的提起公益诉讼工作。</w:t>
      </w:r>
    </w:p>
    <w:p w:rsidR="002E5729"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（七）负责应由本院承办的对看守所、社区矫正机构等执法活动的法律监督工作。</w:t>
      </w:r>
    </w:p>
    <w:p w:rsidR="002E5729"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（八）受理向本院的控告、申诉，承办国家赔偿案件和国家司法求助案件。</w:t>
      </w:r>
    </w:p>
    <w:p w:rsidR="002E5729"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（九）开展检察理论研究工作。</w:t>
      </w:r>
    </w:p>
    <w:p w:rsidR="002E5729" w:rsidRDefault="002E572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（十）</w:t>
      </w:r>
      <w:r w:rsidR="00102819">
        <w:rPr>
          <w:rFonts w:ascii="仿宋_GB2312" w:eastAsia="仿宋_GB2312" w:hint="eastAsia"/>
          <w:sz w:val="32"/>
          <w:szCs w:val="32"/>
        </w:rPr>
        <w:t>负责机关队伍建设和思想政治工作，负责机关教育培训工作。</w:t>
      </w:r>
    </w:p>
    <w:p w:rsidR="00102819" w:rsidRDefault="0010281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（十一）负责财务装备工作，检察技术信息工作。</w:t>
      </w:r>
    </w:p>
    <w:p w:rsidR="00102819" w:rsidRPr="00102819" w:rsidRDefault="00102819" w:rsidP="002E572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（十二）负责其他应当由本院承办的事项。</w:t>
      </w:r>
    </w:p>
    <w:p w:rsidR="00A80D5A" w:rsidRDefault="0098394B">
      <w:pPr>
        <w:spacing w:line="560" w:lineRule="exact"/>
        <w:ind w:firstLineChars="200" w:firstLine="640"/>
        <w:jc w:val="left"/>
        <w:rPr>
          <w:rFonts w:ascii="黑体" w:eastAsia="黑体"/>
          <w:sz w:val="32"/>
          <w:szCs w:val="32"/>
        </w:rPr>
      </w:pPr>
      <w:r>
        <w:rPr>
          <w:rFonts w:ascii="黑体" w:eastAsia="黑体" w:hint="eastAsia"/>
          <w:sz w:val="32"/>
          <w:szCs w:val="32"/>
        </w:rPr>
        <w:t>二、机构设置</w:t>
      </w:r>
    </w:p>
    <w:p w:rsidR="00102819" w:rsidRDefault="0010281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本溪满族自治县人民检察院设内设机构8个。其中，检察业务机构6个：第一至第五检察部、综合业务部；综合行政机构2个：办公室（司法警察大队）、政治部（机关党总支办公室）。</w:t>
      </w:r>
    </w:p>
    <w:p w:rsidR="00102819" w:rsidRPr="00102819" w:rsidRDefault="0010281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本溪满族自治县人民检察院设检察室1个：驻本溪满族自治县看守所检察室。</w:t>
      </w: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A80D5A" w:rsidRDefault="00A80D5A">
      <w:pPr>
        <w:spacing w:line="560" w:lineRule="exact"/>
        <w:rPr>
          <w:rFonts w:ascii="黑体" w:eastAsia="黑体"/>
          <w:sz w:val="36"/>
          <w:szCs w:val="36"/>
        </w:rPr>
      </w:pPr>
    </w:p>
    <w:p w:rsidR="00325E3F" w:rsidRDefault="0098394B">
      <w:pPr>
        <w:spacing w:line="560" w:lineRule="exact"/>
        <w:jc w:val="center"/>
        <w:rPr>
          <w:rFonts w:ascii="宋体" w:hAnsi="宋体"/>
          <w:b/>
          <w:sz w:val="36"/>
          <w:szCs w:val="36"/>
        </w:rPr>
      </w:pPr>
      <w:r>
        <w:rPr>
          <w:rFonts w:ascii="宋体" w:hAnsi="宋体" w:hint="eastAsia"/>
          <w:b/>
          <w:sz w:val="36"/>
          <w:szCs w:val="36"/>
        </w:rPr>
        <w:lastRenderedPageBreak/>
        <w:t xml:space="preserve">第三部分 </w:t>
      </w:r>
      <w:r w:rsidR="00325E3F">
        <w:rPr>
          <w:rFonts w:ascii="宋体" w:hAnsi="宋体" w:hint="eastAsia"/>
          <w:b/>
          <w:sz w:val="36"/>
          <w:szCs w:val="36"/>
        </w:rPr>
        <w:t>本溪满族自治县人民检察院</w:t>
      </w:r>
    </w:p>
    <w:p w:rsidR="00A80D5A" w:rsidRDefault="0098394B">
      <w:pPr>
        <w:spacing w:line="560" w:lineRule="exact"/>
        <w:jc w:val="center"/>
        <w:rPr>
          <w:rFonts w:ascii="宋体" w:hAnsi="宋体"/>
          <w:b/>
          <w:sz w:val="36"/>
          <w:szCs w:val="36"/>
        </w:rPr>
      </w:pPr>
      <w:r>
        <w:rPr>
          <w:rFonts w:ascii="宋体" w:hAnsi="宋体" w:hint="eastAsia"/>
          <w:b/>
          <w:sz w:val="36"/>
          <w:szCs w:val="36"/>
        </w:rPr>
        <w:t>2021年部门预算情况说明</w:t>
      </w:r>
    </w:p>
    <w:p w:rsidR="00A80D5A" w:rsidRDefault="00A80D5A">
      <w:pPr>
        <w:spacing w:line="560" w:lineRule="exact"/>
        <w:jc w:val="center"/>
        <w:rPr>
          <w:rFonts w:ascii="宋体" w:hAnsi="宋体"/>
          <w:b/>
          <w:sz w:val="36"/>
          <w:szCs w:val="36"/>
        </w:rPr>
      </w:pPr>
    </w:p>
    <w:p w:rsidR="00A80D5A" w:rsidRDefault="0098394B">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一、收支预算的总体情况</w:t>
      </w:r>
    </w:p>
    <w:p w:rsidR="00A80D5A" w:rsidRDefault="0098394B">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按照综合预算的原则，2021</w:t>
      </w:r>
      <w:r w:rsidR="00E71DDF">
        <w:rPr>
          <w:rFonts w:ascii="仿宋_GB2312" w:eastAsia="仿宋_GB2312" w:hAnsi="宋体" w:hint="eastAsia"/>
          <w:sz w:val="32"/>
          <w:szCs w:val="32"/>
        </w:rPr>
        <w:t>年本溪满族自治县人民检察院</w:t>
      </w:r>
      <w:r>
        <w:rPr>
          <w:rFonts w:ascii="仿宋_GB2312" w:eastAsia="仿宋_GB2312" w:hAnsi="宋体" w:hint="eastAsia"/>
          <w:sz w:val="32"/>
          <w:szCs w:val="32"/>
        </w:rPr>
        <w:t>所有收入和支出均纳入部门预算管理。其中：</w:t>
      </w:r>
    </w:p>
    <w:p w:rsidR="00A80D5A" w:rsidRDefault="0098394B">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w:t>
      </w:r>
      <w:r w:rsidR="00E71DDF">
        <w:rPr>
          <w:rFonts w:ascii="楷体" w:eastAsia="楷体" w:hAnsi="楷体" w:hint="eastAsia"/>
          <w:b/>
          <w:sz w:val="32"/>
          <w:szCs w:val="32"/>
        </w:rPr>
        <w:t>1095.63</w:t>
      </w:r>
      <w:r>
        <w:rPr>
          <w:rFonts w:ascii="楷体" w:eastAsia="楷体" w:hAnsi="楷体" w:hint="eastAsia"/>
          <w:b/>
          <w:sz w:val="32"/>
          <w:szCs w:val="32"/>
        </w:rPr>
        <w:t>万元，</w:t>
      </w:r>
      <w:r>
        <w:rPr>
          <w:rFonts w:ascii="仿宋_GB2312" w:eastAsia="仿宋_GB2312" w:hAnsi="宋体" w:hint="eastAsia"/>
          <w:sz w:val="32"/>
          <w:szCs w:val="32"/>
        </w:rPr>
        <w:t>包括：</w:t>
      </w:r>
    </w:p>
    <w:p w:rsidR="00A80D5A" w:rsidRDefault="0098394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1.一般公共预算拨款收入</w:t>
      </w:r>
      <w:r w:rsidR="00E71DDF">
        <w:rPr>
          <w:rFonts w:ascii="仿宋_GB2312" w:eastAsia="仿宋_GB2312" w:hAnsi="宋体" w:hint="eastAsia"/>
          <w:sz w:val="32"/>
          <w:szCs w:val="32"/>
        </w:rPr>
        <w:t>1095.63</w:t>
      </w:r>
      <w:r>
        <w:rPr>
          <w:rFonts w:ascii="仿宋_GB2312" w:eastAsia="仿宋_GB2312" w:hAnsi="宋体" w:hint="eastAsia"/>
          <w:sz w:val="32"/>
          <w:szCs w:val="32"/>
        </w:rPr>
        <w:t>万元；</w:t>
      </w:r>
    </w:p>
    <w:p w:rsidR="00A80D5A" w:rsidRDefault="0098394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2.政府性基金预算拨款收入</w:t>
      </w:r>
      <w:r w:rsidR="00E71DDF">
        <w:rPr>
          <w:rFonts w:ascii="仿宋_GB2312" w:eastAsia="仿宋_GB2312" w:hAnsi="宋体" w:hint="eastAsia"/>
          <w:sz w:val="32"/>
          <w:szCs w:val="32"/>
        </w:rPr>
        <w:t>0</w:t>
      </w:r>
      <w:r>
        <w:rPr>
          <w:rFonts w:ascii="仿宋_GB2312" w:eastAsia="仿宋_GB2312" w:hAnsi="宋体" w:hint="eastAsia"/>
          <w:sz w:val="32"/>
          <w:szCs w:val="32"/>
        </w:rPr>
        <w:t>万元；</w:t>
      </w:r>
    </w:p>
    <w:p w:rsidR="00A80D5A" w:rsidRDefault="0098394B">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3.国有资本经营预算拨款收入</w:t>
      </w:r>
      <w:r w:rsidR="00E71DDF">
        <w:rPr>
          <w:rFonts w:ascii="仿宋_GB2312" w:eastAsia="仿宋_GB2312" w:hAnsi="宋体" w:hint="eastAsia"/>
          <w:sz w:val="32"/>
          <w:szCs w:val="32"/>
        </w:rPr>
        <w:t>0</w:t>
      </w:r>
      <w:r>
        <w:rPr>
          <w:rFonts w:ascii="仿宋_GB2312" w:eastAsia="仿宋_GB2312" w:hAnsi="宋体" w:hint="eastAsia"/>
          <w:sz w:val="32"/>
          <w:szCs w:val="32"/>
        </w:rPr>
        <w:t>万元；</w:t>
      </w:r>
    </w:p>
    <w:p w:rsidR="00A80D5A" w:rsidRDefault="0098394B">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4.财政专户管理资金收入</w:t>
      </w:r>
      <w:r w:rsidR="00E71DDF">
        <w:rPr>
          <w:rFonts w:ascii="仿宋_GB2312" w:eastAsia="仿宋_GB2312" w:hAnsi="宋体" w:hint="eastAsia"/>
          <w:sz w:val="32"/>
          <w:szCs w:val="32"/>
        </w:rPr>
        <w:t>0</w:t>
      </w:r>
      <w:r>
        <w:rPr>
          <w:rFonts w:ascii="仿宋_GB2312" w:eastAsia="仿宋_GB2312" w:hAnsi="宋体" w:hint="eastAsia"/>
          <w:sz w:val="32"/>
          <w:szCs w:val="32"/>
        </w:rPr>
        <w:t>万元；</w:t>
      </w:r>
    </w:p>
    <w:p w:rsidR="00A80D5A" w:rsidRDefault="0098394B">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5.单位资金收入</w:t>
      </w:r>
      <w:r w:rsidR="00E71DDF">
        <w:rPr>
          <w:rFonts w:ascii="仿宋_GB2312" w:eastAsia="仿宋_GB2312" w:hAnsi="宋体" w:hint="eastAsia"/>
          <w:sz w:val="32"/>
          <w:szCs w:val="32"/>
        </w:rPr>
        <w:t>0</w:t>
      </w:r>
      <w:r>
        <w:rPr>
          <w:rFonts w:ascii="仿宋_GB2312" w:eastAsia="仿宋_GB2312" w:hAnsi="宋体" w:hint="eastAsia"/>
          <w:sz w:val="32"/>
          <w:szCs w:val="32"/>
        </w:rPr>
        <w:t>万元；</w:t>
      </w:r>
    </w:p>
    <w:p w:rsidR="00A80D5A" w:rsidRDefault="0098394B">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6.上年结转结余</w:t>
      </w:r>
      <w:r w:rsidR="00E71DDF">
        <w:rPr>
          <w:rFonts w:ascii="仿宋_GB2312" w:eastAsia="仿宋_GB2312" w:hAnsi="宋体" w:hint="eastAsia"/>
          <w:sz w:val="32"/>
          <w:szCs w:val="32"/>
        </w:rPr>
        <w:t>0</w:t>
      </w:r>
      <w:r>
        <w:rPr>
          <w:rFonts w:ascii="仿宋_GB2312" w:eastAsia="仿宋_GB2312" w:hAnsi="宋体" w:hint="eastAsia"/>
          <w:sz w:val="32"/>
          <w:szCs w:val="32"/>
        </w:rPr>
        <w:t>万元。</w:t>
      </w:r>
    </w:p>
    <w:p w:rsidR="00A80D5A" w:rsidRDefault="0098394B">
      <w:pPr>
        <w:spacing w:line="560" w:lineRule="exact"/>
        <w:ind w:leftChars="304" w:left="638" w:firstLineChars="5" w:firstLine="16"/>
        <w:rPr>
          <w:rFonts w:ascii="仿宋_GB2312" w:eastAsia="仿宋_GB2312" w:hAnsi="宋体"/>
          <w:sz w:val="32"/>
          <w:szCs w:val="32"/>
        </w:rPr>
      </w:pPr>
      <w:r>
        <w:rPr>
          <w:rFonts w:ascii="楷体" w:eastAsia="楷体" w:hAnsi="楷体" w:hint="eastAsia"/>
          <w:b/>
          <w:sz w:val="32"/>
          <w:szCs w:val="32"/>
        </w:rPr>
        <w:t>（二）支出预算</w:t>
      </w:r>
      <w:r w:rsidR="00E71DDF">
        <w:rPr>
          <w:rFonts w:ascii="楷体" w:eastAsia="楷体" w:hAnsi="楷体" w:hint="eastAsia"/>
          <w:b/>
          <w:sz w:val="32"/>
          <w:szCs w:val="32"/>
        </w:rPr>
        <w:t>1095.63</w:t>
      </w:r>
      <w:r>
        <w:rPr>
          <w:rFonts w:ascii="楷体" w:eastAsia="楷体" w:hAnsi="楷体" w:hint="eastAsia"/>
          <w:b/>
          <w:sz w:val="32"/>
          <w:szCs w:val="32"/>
        </w:rPr>
        <w:t>万元，</w:t>
      </w:r>
      <w:r>
        <w:rPr>
          <w:rFonts w:ascii="仿宋_GB2312" w:eastAsia="仿宋_GB2312" w:hAnsi="宋体" w:hint="eastAsia"/>
          <w:sz w:val="32"/>
          <w:szCs w:val="32"/>
        </w:rPr>
        <w:t>包括：</w:t>
      </w:r>
    </w:p>
    <w:p w:rsidR="00A80D5A" w:rsidRDefault="0098394B">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1.基本支出</w:t>
      </w:r>
      <w:r w:rsidR="00E71DDF">
        <w:rPr>
          <w:rFonts w:ascii="仿宋_GB2312" w:eastAsia="仿宋_GB2312" w:hAnsi="宋体" w:hint="eastAsia"/>
          <w:sz w:val="32"/>
          <w:szCs w:val="32"/>
        </w:rPr>
        <w:t>688.13</w:t>
      </w:r>
      <w:r>
        <w:rPr>
          <w:rFonts w:ascii="仿宋_GB2312" w:eastAsia="仿宋_GB2312" w:hAnsi="宋体" w:hint="eastAsia"/>
          <w:sz w:val="32"/>
          <w:szCs w:val="32"/>
        </w:rPr>
        <w:t>万元</w:t>
      </w:r>
      <w:r>
        <w:rPr>
          <w:rFonts w:ascii="仿宋_GB2312" w:eastAsia="仿宋_GB2312" w:hint="eastAsia"/>
          <w:sz w:val="32"/>
          <w:szCs w:val="32"/>
        </w:rPr>
        <w:t>；</w:t>
      </w:r>
    </w:p>
    <w:p w:rsidR="00A80D5A" w:rsidRDefault="0098394B">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2.项目支出</w:t>
      </w:r>
      <w:r w:rsidR="00E71DDF">
        <w:rPr>
          <w:rFonts w:ascii="仿宋_GB2312" w:eastAsia="仿宋_GB2312" w:hint="eastAsia"/>
          <w:b/>
          <w:sz w:val="32"/>
          <w:szCs w:val="32"/>
        </w:rPr>
        <w:t>407.5</w:t>
      </w:r>
      <w:r>
        <w:rPr>
          <w:rFonts w:ascii="仿宋_GB2312" w:eastAsia="仿宋_GB2312" w:hint="eastAsia"/>
          <w:sz w:val="32"/>
          <w:szCs w:val="32"/>
        </w:rPr>
        <w:t>万元。</w:t>
      </w:r>
    </w:p>
    <w:p w:rsidR="00A80D5A" w:rsidRDefault="0098394B">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在支出预算</w:t>
      </w:r>
      <w:r w:rsidR="00E71DDF">
        <w:rPr>
          <w:rFonts w:ascii="仿宋_GB2312" w:eastAsia="仿宋_GB2312" w:hAnsi="宋体" w:hint="eastAsia"/>
          <w:sz w:val="32"/>
          <w:szCs w:val="32"/>
        </w:rPr>
        <w:t>1095.63</w:t>
      </w:r>
      <w:r>
        <w:rPr>
          <w:rFonts w:ascii="仿宋_GB2312" w:eastAsia="仿宋_GB2312" w:hint="eastAsia"/>
          <w:sz w:val="32"/>
          <w:szCs w:val="32"/>
        </w:rPr>
        <w:t>万元中，债务支出</w:t>
      </w:r>
      <w:r w:rsidR="00E71DDF">
        <w:rPr>
          <w:rFonts w:ascii="仿宋_GB2312" w:eastAsia="仿宋_GB2312" w:hAnsi="宋体" w:hint="eastAsia"/>
          <w:sz w:val="32"/>
          <w:szCs w:val="32"/>
        </w:rPr>
        <w:t>0</w:t>
      </w:r>
      <w:r>
        <w:rPr>
          <w:rFonts w:ascii="仿宋_GB2312" w:eastAsia="仿宋_GB2312" w:hint="eastAsia"/>
          <w:sz w:val="32"/>
          <w:szCs w:val="32"/>
        </w:rPr>
        <w:t xml:space="preserve"> 万元，政府采购支出</w:t>
      </w:r>
      <w:r w:rsidR="00E71DDF">
        <w:rPr>
          <w:rFonts w:ascii="仿宋_GB2312" w:eastAsia="仿宋_GB2312" w:hAnsi="宋体" w:hint="eastAsia"/>
          <w:sz w:val="32"/>
          <w:szCs w:val="32"/>
        </w:rPr>
        <w:t>0</w:t>
      </w:r>
      <w:r>
        <w:rPr>
          <w:rFonts w:ascii="仿宋_GB2312" w:eastAsia="仿宋_GB2312" w:hint="eastAsia"/>
          <w:sz w:val="32"/>
          <w:szCs w:val="32"/>
        </w:rPr>
        <w:t>万元，政府购买服务支出</w:t>
      </w:r>
      <w:r w:rsidR="00E71DDF">
        <w:rPr>
          <w:rFonts w:ascii="仿宋_GB2312" w:eastAsia="仿宋_GB2312" w:hAnsi="宋体" w:hint="eastAsia"/>
          <w:sz w:val="32"/>
          <w:szCs w:val="32"/>
        </w:rPr>
        <w:t>0</w:t>
      </w:r>
      <w:r>
        <w:rPr>
          <w:rFonts w:ascii="仿宋_GB2312" w:eastAsia="仿宋_GB2312" w:hint="eastAsia"/>
          <w:sz w:val="32"/>
          <w:szCs w:val="32"/>
        </w:rPr>
        <w:t>万元。</w:t>
      </w:r>
    </w:p>
    <w:p w:rsidR="00A80D5A" w:rsidRDefault="0098394B">
      <w:pPr>
        <w:spacing w:line="560" w:lineRule="exact"/>
        <w:ind w:firstLine="660"/>
        <w:rPr>
          <w:rFonts w:ascii="黑体" w:eastAsia="黑体" w:hAnsi="黑体"/>
          <w:sz w:val="32"/>
          <w:szCs w:val="32"/>
        </w:rPr>
      </w:pPr>
      <w:r>
        <w:rPr>
          <w:rFonts w:ascii="黑体" w:eastAsia="黑体" w:hAnsi="黑体" w:hint="eastAsia"/>
          <w:sz w:val="32"/>
          <w:szCs w:val="32"/>
        </w:rPr>
        <w:t>2021年预算收支比2020年增加</w:t>
      </w:r>
      <w:r w:rsidR="00E71DDF">
        <w:rPr>
          <w:rFonts w:ascii="黑体" w:eastAsia="黑体" w:hAnsi="黑体" w:hint="eastAsia"/>
          <w:sz w:val="32"/>
          <w:szCs w:val="32"/>
        </w:rPr>
        <w:t>46.33</w:t>
      </w:r>
      <w:r>
        <w:rPr>
          <w:rFonts w:ascii="黑体" w:eastAsia="黑体" w:hAnsi="黑体" w:hint="eastAsia"/>
          <w:sz w:val="32"/>
          <w:szCs w:val="32"/>
        </w:rPr>
        <w:t>万元，增减变化的主要原因为</w:t>
      </w:r>
      <w:r w:rsidR="00E71DDF">
        <w:rPr>
          <w:rFonts w:ascii="黑体" w:eastAsia="黑体" w:hAnsi="黑体" w:hint="eastAsia"/>
          <w:sz w:val="32"/>
          <w:szCs w:val="32"/>
        </w:rPr>
        <w:t>新招录检察干警三名，工资支出增加</w:t>
      </w:r>
      <w:r>
        <w:rPr>
          <w:rFonts w:ascii="黑体" w:eastAsia="黑体" w:hAnsi="黑体" w:hint="eastAsia"/>
          <w:sz w:val="32"/>
          <w:szCs w:val="32"/>
        </w:rPr>
        <w:t>。</w:t>
      </w:r>
    </w:p>
    <w:p w:rsidR="00A80D5A" w:rsidRDefault="0098394B">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A80D5A" w:rsidRDefault="0098394B">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2021</w:t>
      </w:r>
      <w:r w:rsidR="00E71DDF">
        <w:rPr>
          <w:rFonts w:ascii="仿宋_GB2312" w:eastAsia="仿宋_GB2312" w:hAnsi="宋体" w:hint="eastAsia"/>
          <w:sz w:val="32"/>
          <w:szCs w:val="32"/>
        </w:rPr>
        <w:t>年本溪满族自治县人民检察院</w:t>
      </w:r>
      <w:r>
        <w:rPr>
          <w:rFonts w:ascii="仿宋_GB2312" w:eastAsia="仿宋_GB2312" w:hAnsi="宋体" w:hint="eastAsia"/>
          <w:sz w:val="32"/>
          <w:szCs w:val="32"/>
        </w:rPr>
        <w:t>机关运行经费预算为</w:t>
      </w:r>
      <w:r w:rsidR="006659F7">
        <w:rPr>
          <w:rFonts w:ascii="仿宋_GB2312" w:eastAsia="仿宋_GB2312" w:hAnsi="宋体" w:hint="eastAsia"/>
          <w:sz w:val="32"/>
          <w:szCs w:val="32"/>
        </w:rPr>
        <w:t>261.65</w:t>
      </w:r>
      <w:r>
        <w:rPr>
          <w:rFonts w:ascii="仿宋_GB2312" w:eastAsia="仿宋_GB2312" w:hAnsi="宋体" w:hint="eastAsia"/>
          <w:sz w:val="32"/>
          <w:szCs w:val="32"/>
        </w:rPr>
        <w:t>万元，主要包括</w:t>
      </w:r>
      <w:r w:rsidR="00E71DDF">
        <w:rPr>
          <w:rFonts w:ascii="仿宋_GB2312" w:eastAsia="仿宋_GB2312" w:hAnsi="宋体" w:hint="eastAsia"/>
          <w:sz w:val="32"/>
          <w:szCs w:val="32"/>
        </w:rPr>
        <w:t>办公费</w:t>
      </w:r>
      <w:r w:rsidR="008C52B1">
        <w:rPr>
          <w:rFonts w:ascii="仿宋_GB2312" w:eastAsia="仿宋_GB2312" w:hAnsi="宋体" w:hint="eastAsia"/>
          <w:sz w:val="32"/>
          <w:szCs w:val="32"/>
        </w:rPr>
        <w:t>25.08</w:t>
      </w:r>
      <w:r w:rsidR="00E71DDF">
        <w:rPr>
          <w:rFonts w:ascii="仿宋_GB2312" w:eastAsia="仿宋_GB2312" w:hAnsi="宋体" w:hint="eastAsia"/>
          <w:sz w:val="32"/>
          <w:szCs w:val="32"/>
        </w:rPr>
        <w:t>万元、</w:t>
      </w:r>
      <w:r w:rsidR="00E60414">
        <w:rPr>
          <w:rFonts w:ascii="仿宋_GB2312" w:eastAsia="仿宋_GB2312" w:hAnsi="宋体" w:hint="eastAsia"/>
          <w:sz w:val="32"/>
          <w:szCs w:val="32"/>
        </w:rPr>
        <w:t>印刷费</w:t>
      </w:r>
      <w:r w:rsidR="008C52B1">
        <w:rPr>
          <w:rFonts w:ascii="仿宋_GB2312" w:eastAsia="仿宋_GB2312" w:hAnsi="宋体" w:hint="eastAsia"/>
          <w:sz w:val="32"/>
          <w:szCs w:val="32"/>
        </w:rPr>
        <w:t>7</w:t>
      </w:r>
      <w:r w:rsidR="00E60414">
        <w:rPr>
          <w:rFonts w:ascii="仿宋_GB2312" w:eastAsia="仿宋_GB2312" w:hAnsi="宋体" w:hint="eastAsia"/>
          <w:sz w:val="32"/>
          <w:szCs w:val="32"/>
        </w:rPr>
        <w:t>万元、水费</w:t>
      </w:r>
      <w:r w:rsidR="008C52B1">
        <w:rPr>
          <w:rFonts w:ascii="仿宋_GB2312" w:eastAsia="仿宋_GB2312" w:hAnsi="宋体" w:hint="eastAsia"/>
          <w:sz w:val="32"/>
          <w:szCs w:val="32"/>
        </w:rPr>
        <w:t>2</w:t>
      </w:r>
      <w:r w:rsidR="00E60414">
        <w:rPr>
          <w:rFonts w:ascii="仿宋_GB2312" w:eastAsia="仿宋_GB2312" w:hAnsi="宋体" w:hint="eastAsia"/>
          <w:sz w:val="32"/>
          <w:szCs w:val="32"/>
        </w:rPr>
        <w:t>万元、电费</w:t>
      </w:r>
      <w:r w:rsidR="008C52B1">
        <w:rPr>
          <w:rFonts w:ascii="仿宋_GB2312" w:eastAsia="仿宋_GB2312" w:hAnsi="宋体" w:hint="eastAsia"/>
          <w:sz w:val="32"/>
          <w:szCs w:val="32"/>
        </w:rPr>
        <w:t>4</w:t>
      </w:r>
      <w:r w:rsidR="00E60414">
        <w:rPr>
          <w:rFonts w:ascii="仿宋_GB2312" w:eastAsia="仿宋_GB2312" w:hAnsi="宋体" w:hint="eastAsia"/>
          <w:sz w:val="32"/>
          <w:szCs w:val="32"/>
        </w:rPr>
        <w:t>万元、邮电费</w:t>
      </w:r>
      <w:r w:rsidR="008C52B1">
        <w:rPr>
          <w:rFonts w:ascii="仿宋_GB2312" w:eastAsia="仿宋_GB2312" w:hAnsi="宋体" w:hint="eastAsia"/>
          <w:sz w:val="32"/>
          <w:szCs w:val="32"/>
        </w:rPr>
        <w:t>7.8</w:t>
      </w:r>
      <w:r w:rsidR="00E60414">
        <w:rPr>
          <w:rFonts w:ascii="仿宋_GB2312" w:eastAsia="仿宋_GB2312" w:hAnsi="宋体" w:hint="eastAsia"/>
          <w:sz w:val="32"/>
          <w:szCs w:val="32"/>
        </w:rPr>
        <w:t>万元、取暖费</w:t>
      </w:r>
      <w:r w:rsidR="008C52B1">
        <w:rPr>
          <w:rFonts w:ascii="仿宋_GB2312" w:eastAsia="仿宋_GB2312" w:hAnsi="宋体" w:hint="eastAsia"/>
          <w:sz w:val="32"/>
          <w:szCs w:val="32"/>
        </w:rPr>
        <w:t>29.57</w:t>
      </w:r>
      <w:r w:rsidR="00E60414">
        <w:rPr>
          <w:rFonts w:ascii="仿宋_GB2312" w:eastAsia="仿宋_GB2312" w:hAnsi="宋体" w:hint="eastAsia"/>
          <w:sz w:val="32"/>
          <w:szCs w:val="32"/>
        </w:rPr>
        <w:lastRenderedPageBreak/>
        <w:t>万元、物业管理费</w:t>
      </w:r>
      <w:r w:rsidR="008C52B1">
        <w:rPr>
          <w:rFonts w:ascii="仿宋_GB2312" w:eastAsia="仿宋_GB2312" w:hAnsi="宋体" w:hint="eastAsia"/>
          <w:sz w:val="32"/>
          <w:szCs w:val="32"/>
        </w:rPr>
        <w:t>42.27</w:t>
      </w:r>
      <w:r w:rsidR="00E60414">
        <w:rPr>
          <w:rFonts w:ascii="仿宋_GB2312" w:eastAsia="仿宋_GB2312" w:hAnsi="宋体" w:hint="eastAsia"/>
          <w:sz w:val="32"/>
          <w:szCs w:val="32"/>
        </w:rPr>
        <w:t>万元、差旅费</w:t>
      </w:r>
      <w:r w:rsidR="008C52B1">
        <w:rPr>
          <w:rFonts w:ascii="仿宋_GB2312" w:eastAsia="仿宋_GB2312" w:hAnsi="宋体" w:hint="eastAsia"/>
          <w:sz w:val="32"/>
          <w:szCs w:val="32"/>
        </w:rPr>
        <w:t>49.9</w:t>
      </w:r>
      <w:r w:rsidR="00E60414">
        <w:rPr>
          <w:rFonts w:ascii="仿宋_GB2312" w:eastAsia="仿宋_GB2312" w:hAnsi="宋体" w:hint="eastAsia"/>
          <w:sz w:val="32"/>
          <w:szCs w:val="32"/>
        </w:rPr>
        <w:t>万元、维修（护）</w:t>
      </w:r>
      <w:r w:rsidR="008C52B1">
        <w:rPr>
          <w:rFonts w:ascii="仿宋_GB2312" w:eastAsia="仿宋_GB2312" w:hAnsi="宋体" w:hint="eastAsia"/>
          <w:sz w:val="32"/>
          <w:szCs w:val="32"/>
        </w:rPr>
        <w:t>58.03</w:t>
      </w:r>
      <w:r w:rsidR="006659F7">
        <w:rPr>
          <w:rFonts w:ascii="仿宋_GB2312" w:eastAsia="仿宋_GB2312" w:hAnsi="宋体" w:hint="eastAsia"/>
          <w:sz w:val="32"/>
          <w:szCs w:val="32"/>
        </w:rPr>
        <w:t>费万元、</w:t>
      </w:r>
      <w:r w:rsidR="00E60414">
        <w:rPr>
          <w:rFonts w:ascii="仿宋_GB2312" w:eastAsia="仿宋_GB2312" w:hAnsi="宋体" w:hint="eastAsia"/>
          <w:sz w:val="32"/>
          <w:szCs w:val="32"/>
        </w:rPr>
        <w:t>公务用车运行维护费</w:t>
      </w:r>
      <w:r w:rsidR="008C52B1">
        <w:rPr>
          <w:rFonts w:ascii="仿宋_GB2312" w:eastAsia="仿宋_GB2312" w:hAnsi="宋体" w:hint="eastAsia"/>
          <w:sz w:val="32"/>
          <w:szCs w:val="32"/>
        </w:rPr>
        <w:t>36</w:t>
      </w:r>
      <w:r w:rsidR="006659F7">
        <w:rPr>
          <w:rFonts w:ascii="仿宋_GB2312" w:eastAsia="仿宋_GB2312" w:hAnsi="宋体" w:hint="eastAsia"/>
          <w:sz w:val="32"/>
          <w:szCs w:val="32"/>
        </w:rPr>
        <w:t>万元</w:t>
      </w:r>
      <w:r>
        <w:rPr>
          <w:rFonts w:ascii="仿宋_GB2312" w:eastAsia="仿宋_GB2312" w:hAnsi="宋体" w:hint="eastAsia"/>
          <w:sz w:val="32"/>
          <w:szCs w:val="32"/>
        </w:rPr>
        <w:t>。</w:t>
      </w:r>
    </w:p>
    <w:p w:rsidR="00A80D5A" w:rsidRDefault="0098394B">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A80D5A" w:rsidRDefault="0098394B">
      <w:pPr>
        <w:spacing w:line="560" w:lineRule="exact"/>
        <w:ind w:firstLineChars="200" w:firstLine="640"/>
        <w:rPr>
          <w:szCs w:val="21"/>
        </w:rPr>
      </w:pPr>
      <w:r>
        <w:rPr>
          <w:rFonts w:ascii="仿宋_GB2312" w:eastAsia="仿宋_GB2312" w:hint="eastAsia"/>
          <w:sz w:val="32"/>
          <w:szCs w:val="32"/>
        </w:rPr>
        <w:t>2021年</w:t>
      </w:r>
      <w:r w:rsidR="00E60414">
        <w:rPr>
          <w:rFonts w:ascii="仿宋_GB2312" w:eastAsia="仿宋_GB2312" w:hint="eastAsia"/>
          <w:sz w:val="32"/>
          <w:szCs w:val="32"/>
        </w:rPr>
        <w:t>本溪满族自治县人民检察院无政府采购项目，</w:t>
      </w:r>
      <w:r>
        <w:rPr>
          <w:rFonts w:ascii="仿宋_GB2312" w:eastAsia="仿宋_GB2312" w:hint="eastAsia"/>
          <w:sz w:val="32"/>
          <w:szCs w:val="32"/>
        </w:rPr>
        <w:t>安排政府采购预算</w:t>
      </w:r>
      <w:r w:rsidR="00E60414">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Ansi="仿宋" w:hint="eastAsia"/>
          <w:sz w:val="32"/>
          <w:szCs w:val="32"/>
        </w:rPr>
        <w:t>。</w:t>
      </w:r>
    </w:p>
    <w:p w:rsidR="00A80D5A" w:rsidRDefault="0098394B">
      <w:pPr>
        <w:spacing w:line="560" w:lineRule="exact"/>
        <w:ind w:firstLine="660"/>
        <w:rPr>
          <w:rFonts w:ascii="黑体" w:eastAsia="黑体" w:hAnsi="黑体"/>
          <w:sz w:val="32"/>
          <w:szCs w:val="32"/>
        </w:rPr>
      </w:pPr>
      <w:r>
        <w:rPr>
          <w:rFonts w:ascii="黑体" w:eastAsia="黑体" w:hAnsi="黑体" w:hint="eastAsia"/>
          <w:sz w:val="32"/>
          <w:szCs w:val="32"/>
        </w:rPr>
        <w:t>四、“三公”经费预算情况</w:t>
      </w:r>
    </w:p>
    <w:p w:rsidR="00A80D5A" w:rsidRDefault="0098394B">
      <w:pPr>
        <w:spacing w:line="560" w:lineRule="exact"/>
        <w:ind w:firstLine="660"/>
        <w:rPr>
          <w:rFonts w:ascii="仿宋_GB2312" w:eastAsia="仿宋_GB2312"/>
          <w:sz w:val="32"/>
          <w:szCs w:val="32"/>
        </w:rPr>
      </w:pPr>
      <w:r>
        <w:rPr>
          <w:rFonts w:ascii="仿宋_GB2312" w:eastAsia="仿宋_GB2312" w:hint="eastAsia"/>
          <w:sz w:val="32"/>
          <w:szCs w:val="32"/>
        </w:rPr>
        <w:t>2021</w:t>
      </w:r>
      <w:r w:rsidR="000B56AB">
        <w:rPr>
          <w:rFonts w:ascii="仿宋_GB2312" w:eastAsia="仿宋_GB2312" w:hint="eastAsia"/>
          <w:sz w:val="32"/>
          <w:szCs w:val="32"/>
        </w:rPr>
        <w:t>年，本溪满族自治县人民检察院</w:t>
      </w:r>
      <w:r>
        <w:rPr>
          <w:rFonts w:ascii="仿宋_GB2312" w:eastAsia="仿宋_GB2312" w:hint="eastAsia"/>
          <w:sz w:val="32"/>
          <w:szCs w:val="32"/>
        </w:rPr>
        <w:t>一般公共预算安排的 “三公”经费预算为</w:t>
      </w:r>
      <w:r w:rsidR="006A612B">
        <w:rPr>
          <w:rFonts w:ascii="仿宋_GB2312" w:eastAsia="仿宋_GB2312" w:hint="eastAsia"/>
          <w:sz w:val="32"/>
          <w:szCs w:val="32"/>
        </w:rPr>
        <w:t>36</w:t>
      </w:r>
      <w:r>
        <w:rPr>
          <w:rFonts w:ascii="仿宋_GB2312" w:eastAsia="仿宋_GB2312" w:hint="eastAsia"/>
          <w:sz w:val="32"/>
          <w:szCs w:val="32"/>
        </w:rPr>
        <w:t>万元，比2020</w:t>
      </w:r>
      <w:r w:rsidR="006A612B">
        <w:rPr>
          <w:rFonts w:ascii="仿宋_GB2312" w:eastAsia="仿宋_GB2312" w:hint="eastAsia"/>
          <w:sz w:val="32"/>
          <w:szCs w:val="32"/>
        </w:rPr>
        <w:t>年减少1.6万元，下降4.3</w:t>
      </w:r>
      <w:r>
        <w:rPr>
          <w:rFonts w:ascii="仿宋_GB2312" w:eastAsia="仿宋_GB2312" w:hint="eastAsia"/>
          <w:sz w:val="32"/>
          <w:szCs w:val="32"/>
        </w:rPr>
        <w:t>%。其中：</w:t>
      </w:r>
    </w:p>
    <w:p w:rsidR="00A80D5A" w:rsidRDefault="0098394B">
      <w:pPr>
        <w:spacing w:line="560" w:lineRule="exact"/>
        <w:ind w:firstLine="660"/>
        <w:rPr>
          <w:rFonts w:ascii="仿宋_GB2312" w:eastAsia="仿宋_GB2312"/>
          <w:sz w:val="32"/>
          <w:szCs w:val="32"/>
        </w:rPr>
      </w:pPr>
      <w:r>
        <w:rPr>
          <w:rFonts w:ascii="仿宋_GB2312" w:eastAsia="仿宋_GB2312" w:hint="eastAsia"/>
          <w:sz w:val="32"/>
          <w:szCs w:val="32"/>
        </w:rPr>
        <w:t>1.因公出国（境）费</w:t>
      </w:r>
      <w:r w:rsidR="006A612B">
        <w:rPr>
          <w:rFonts w:ascii="仿宋_GB2312" w:eastAsia="仿宋_GB2312" w:hint="eastAsia"/>
          <w:sz w:val="32"/>
          <w:szCs w:val="32"/>
        </w:rPr>
        <w:t>0万元</w:t>
      </w:r>
      <w:r>
        <w:rPr>
          <w:rFonts w:ascii="仿宋_GB2312" w:eastAsia="仿宋_GB2312" w:hint="eastAsia"/>
          <w:sz w:val="32"/>
          <w:szCs w:val="32"/>
        </w:rPr>
        <w:t>。</w:t>
      </w:r>
    </w:p>
    <w:p w:rsidR="00A80D5A" w:rsidRDefault="0098394B">
      <w:pPr>
        <w:spacing w:line="560" w:lineRule="exact"/>
        <w:ind w:firstLine="660"/>
        <w:rPr>
          <w:rFonts w:ascii="仿宋_GB2312" w:eastAsia="仿宋_GB2312"/>
          <w:sz w:val="32"/>
          <w:szCs w:val="32"/>
        </w:rPr>
      </w:pPr>
      <w:r>
        <w:rPr>
          <w:rFonts w:ascii="仿宋_GB2312" w:eastAsia="仿宋_GB2312" w:hint="eastAsia"/>
          <w:sz w:val="32"/>
          <w:szCs w:val="32"/>
        </w:rPr>
        <w:t>2.公务接待费</w:t>
      </w:r>
      <w:r w:rsidR="006A612B">
        <w:rPr>
          <w:rFonts w:ascii="仿宋_GB2312" w:eastAsia="仿宋_GB2312" w:hint="eastAsia"/>
          <w:sz w:val="32"/>
          <w:szCs w:val="32"/>
        </w:rPr>
        <w:t>0万元</w:t>
      </w:r>
      <w:r>
        <w:rPr>
          <w:rFonts w:ascii="仿宋_GB2312" w:eastAsia="仿宋_GB2312" w:hint="eastAsia"/>
          <w:sz w:val="32"/>
          <w:szCs w:val="32"/>
        </w:rPr>
        <w:t>。</w:t>
      </w:r>
    </w:p>
    <w:p w:rsidR="00A80D5A" w:rsidRDefault="0098394B">
      <w:pPr>
        <w:spacing w:line="560" w:lineRule="exact"/>
        <w:ind w:firstLine="660"/>
        <w:rPr>
          <w:rFonts w:ascii="仿宋_GB2312" w:eastAsia="仿宋_GB2312"/>
          <w:sz w:val="32"/>
          <w:szCs w:val="32"/>
        </w:rPr>
      </w:pPr>
      <w:r>
        <w:rPr>
          <w:rFonts w:ascii="仿宋_GB2312" w:eastAsia="仿宋_GB2312" w:hint="eastAsia"/>
          <w:sz w:val="32"/>
          <w:szCs w:val="32"/>
        </w:rPr>
        <w:t>3.公务用车购置及运行费</w:t>
      </w:r>
      <w:r w:rsidR="006A612B">
        <w:rPr>
          <w:rFonts w:ascii="仿宋_GB2312" w:eastAsia="仿宋_GB2312" w:hint="eastAsia"/>
          <w:sz w:val="32"/>
          <w:szCs w:val="32"/>
        </w:rPr>
        <w:t>36</w:t>
      </w:r>
      <w:r>
        <w:rPr>
          <w:rFonts w:ascii="仿宋_GB2312" w:eastAsia="仿宋_GB2312" w:hint="eastAsia"/>
          <w:sz w:val="32"/>
          <w:szCs w:val="32"/>
        </w:rPr>
        <w:t>万元（其中：公务用车购置费</w:t>
      </w:r>
      <w:r w:rsidR="006A612B">
        <w:rPr>
          <w:rFonts w:ascii="仿宋_GB2312" w:eastAsia="仿宋_GB2312" w:hint="eastAsia"/>
          <w:sz w:val="32"/>
          <w:szCs w:val="32"/>
        </w:rPr>
        <w:t>0万元</w:t>
      </w:r>
      <w:r>
        <w:rPr>
          <w:rFonts w:ascii="仿宋_GB2312" w:eastAsia="仿宋_GB2312" w:hint="eastAsia"/>
          <w:sz w:val="32"/>
          <w:szCs w:val="32"/>
        </w:rPr>
        <w:t>；公务用车运行费</w:t>
      </w:r>
      <w:r w:rsidR="006A612B">
        <w:rPr>
          <w:rFonts w:ascii="仿宋_GB2312" w:eastAsia="仿宋_GB2312" w:hint="eastAsia"/>
          <w:sz w:val="32"/>
          <w:szCs w:val="32"/>
        </w:rPr>
        <w:t>36</w:t>
      </w:r>
      <w:r>
        <w:rPr>
          <w:rFonts w:ascii="仿宋_GB2312" w:eastAsia="仿宋_GB2312" w:hint="eastAsia"/>
          <w:sz w:val="32"/>
          <w:szCs w:val="32"/>
        </w:rPr>
        <w:t>万元，比2020</w:t>
      </w:r>
      <w:r w:rsidR="006A612B">
        <w:rPr>
          <w:rFonts w:ascii="仿宋_GB2312" w:eastAsia="仿宋_GB2312" w:hint="eastAsia"/>
          <w:sz w:val="32"/>
          <w:szCs w:val="32"/>
        </w:rPr>
        <w:t>年减少1.6万元，下降4.3</w:t>
      </w:r>
      <w:r>
        <w:rPr>
          <w:rFonts w:ascii="仿宋_GB2312" w:eastAsia="仿宋_GB2312" w:hint="eastAsia"/>
          <w:sz w:val="32"/>
          <w:szCs w:val="32"/>
        </w:rPr>
        <w:t>%），比2020</w:t>
      </w:r>
      <w:r w:rsidR="006A612B">
        <w:rPr>
          <w:rFonts w:ascii="仿宋_GB2312" w:eastAsia="仿宋_GB2312" w:hint="eastAsia"/>
          <w:sz w:val="32"/>
          <w:szCs w:val="32"/>
        </w:rPr>
        <w:t>年减少1.6万元，下降4.3</w:t>
      </w:r>
      <w:r>
        <w:rPr>
          <w:rFonts w:ascii="仿宋_GB2312" w:eastAsia="仿宋_GB2312" w:hint="eastAsia"/>
          <w:sz w:val="32"/>
          <w:szCs w:val="32"/>
        </w:rPr>
        <w:t>%。主要原因是</w:t>
      </w:r>
      <w:r w:rsidR="006A612B">
        <w:rPr>
          <w:rFonts w:ascii="仿宋_GB2312" w:eastAsia="仿宋_GB2312" w:hint="eastAsia"/>
          <w:sz w:val="32"/>
          <w:szCs w:val="32"/>
        </w:rPr>
        <w:t>提高公务用车使用效率，降低公务用车使用成本</w:t>
      </w:r>
      <w:r>
        <w:rPr>
          <w:rFonts w:ascii="仿宋_GB2312" w:eastAsia="仿宋_GB2312" w:hint="eastAsia"/>
          <w:sz w:val="32"/>
          <w:szCs w:val="32"/>
        </w:rPr>
        <w:t>。</w:t>
      </w:r>
    </w:p>
    <w:tbl>
      <w:tblPr>
        <w:tblW w:w="8835" w:type="dxa"/>
        <w:tblInd w:w="93" w:type="dxa"/>
        <w:tblLayout w:type="fixed"/>
        <w:tblCellMar>
          <w:top w:w="15" w:type="dxa"/>
          <w:bottom w:w="15" w:type="dxa"/>
        </w:tblCellMar>
        <w:tblLook w:val="04A0"/>
      </w:tblPr>
      <w:tblGrid>
        <w:gridCol w:w="3423"/>
        <w:gridCol w:w="2026"/>
        <w:gridCol w:w="803"/>
        <w:gridCol w:w="2583"/>
      </w:tblGrid>
      <w:tr w:rsidR="00A80D5A">
        <w:trPr>
          <w:trHeight w:val="570"/>
        </w:trPr>
        <w:tc>
          <w:tcPr>
            <w:tcW w:w="8835" w:type="dxa"/>
            <w:gridSpan w:val="4"/>
            <w:vAlign w:val="center"/>
          </w:tcPr>
          <w:p w:rsidR="006A612B" w:rsidRDefault="006A612B">
            <w:pPr>
              <w:widowControl/>
              <w:spacing w:line="560" w:lineRule="exact"/>
              <w:jc w:val="center"/>
              <w:rPr>
                <w:rFonts w:ascii="宋体" w:hAnsi="宋体" w:cs="宋体"/>
                <w:b/>
                <w:bCs/>
                <w:color w:val="000000"/>
                <w:kern w:val="0"/>
                <w:sz w:val="30"/>
                <w:szCs w:val="30"/>
              </w:rPr>
            </w:pPr>
          </w:p>
          <w:p w:rsidR="006A612B" w:rsidRDefault="006A612B" w:rsidP="007B50D3">
            <w:pPr>
              <w:widowControl/>
              <w:spacing w:line="560" w:lineRule="exact"/>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7B50D3" w:rsidRDefault="007B50D3">
            <w:pPr>
              <w:widowControl/>
              <w:spacing w:line="560" w:lineRule="exact"/>
              <w:jc w:val="center"/>
              <w:rPr>
                <w:rFonts w:ascii="宋体" w:hAnsi="宋体" w:cs="宋体"/>
                <w:b/>
                <w:bCs/>
                <w:color w:val="000000"/>
                <w:kern w:val="0"/>
                <w:sz w:val="30"/>
                <w:szCs w:val="30"/>
              </w:rPr>
            </w:pPr>
          </w:p>
          <w:p w:rsidR="00A80D5A" w:rsidRDefault="0098394B">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一般公共预算“三公”经费支出表</w:t>
            </w:r>
          </w:p>
        </w:tc>
      </w:tr>
      <w:tr w:rsidR="00A80D5A">
        <w:trPr>
          <w:trHeight w:val="480"/>
        </w:trPr>
        <w:tc>
          <w:tcPr>
            <w:tcW w:w="3423" w:type="dxa"/>
            <w:vAlign w:val="center"/>
          </w:tcPr>
          <w:p w:rsidR="00A80D5A" w:rsidRDefault="00A80D5A">
            <w:pPr>
              <w:widowControl/>
              <w:spacing w:line="560" w:lineRule="exact"/>
              <w:jc w:val="left"/>
              <w:rPr>
                <w:rFonts w:ascii="宋体" w:hAnsi="宋体" w:cs="宋体"/>
                <w:color w:val="000000"/>
                <w:kern w:val="0"/>
                <w:sz w:val="24"/>
              </w:rPr>
            </w:pPr>
          </w:p>
        </w:tc>
        <w:tc>
          <w:tcPr>
            <w:tcW w:w="2026" w:type="dxa"/>
            <w:vAlign w:val="center"/>
          </w:tcPr>
          <w:p w:rsidR="00A80D5A" w:rsidRDefault="00A80D5A">
            <w:pPr>
              <w:widowControl/>
              <w:spacing w:line="560" w:lineRule="exact"/>
              <w:jc w:val="left"/>
              <w:rPr>
                <w:rFonts w:ascii="宋体" w:hAnsi="宋体" w:cs="宋体"/>
                <w:color w:val="000000"/>
                <w:kern w:val="0"/>
                <w:sz w:val="24"/>
              </w:rPr>
            </w:pPr>
          </w:p>
        </w:tc>
        <w:tc>
          <w:tcPr>
            <w:tcW w:w="3386" w:type="dxa"/>
            <w:gridSpan w:val="2"/>
            <w:vAlign w:val="center"/>
          </w:tcPr>
          <w:p w:rsidR="00A80D5A" w:rsidRDefault="0098394B">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A80D5A">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A80D5A">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rsidR="00A80D5A" w:rsidRDefault="00A80D5A">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2020年</w:t>
            </w: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2021年</w:t>
            </w: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6A612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37.6</w:t>
            </w: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6A612B">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36</w:t>
            </w: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A80D5A">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A80D5A">
            <w:pPr>
              <w:widowControl/>
              <w:spacing w:line="560" w:lineRule="exact"/>
              <w:jc w:val="left"/>
              <w:rPr>
                <w:rFonts w:ascii="宋体" w:hAnsi="宋体" w:cs="宋体"/>
                <w:color w:val="000000"/>
                <w:kern w:val="0"/>
                <w:sz w:val="24"/>
              </w:rPr>
            </w:pP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A80D5A">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A80D5A">
            <w:pPr>
              <w:widowControl/>
              <w:spacing w:line="560" w:lineRule="exact"/>
              <w:jc w:val="left"/>
              <w:rPr>
                <w:rFonts w:ascii="宋体" w:hAnsi="宋体" w:cs="宋体"/>
                <w:color w:val="000000"/>
                <w:kern w:val="0"/>
                <w:sz w:val="24"/>
              </w:rPr>
            </w:pP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6A612B" w:rsidP="006A612B">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37.6</w:t>
            </w: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6A612B" w:rsidP="006A612B">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36</w:t>
            </w: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A80D5A" w:rsidP="006A612B">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A80D5A" w:rsidP="006A612B">
            <w:pPr>
              <w:widowControl/>
              <w:spacing w:line="560" w:lineRule="exact"/>
              <w:jc w:val="center"/>
              <w:rPr>
                <w:rFonts w:ascii="宋体" w:hAnsi="宋体" w:cs="宋体"/>
                <w:color w:val="000000"/>
                <w:kern w:val="0"/>
                <w:sz w:val="24"/>
              </w:rPr>
            </w:pPr>
          </w:p>
        </w:tc>
      </w:tr>
      <w:tr w:rsidR="00A80D5A">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A80D5A" w:rsidRDefault="0098394B">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A80D5A" w:rsidRDefault="006A612B" w:rsidP="006A612B">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37.6</w:t>
            </w:r>
          </w:p>
        </w:tc>
        <w:tc>
          <w:tcPr>
            <w:tcW w:w="2583" w:type="dxa"/>
            <w:tcBorders>
              <w:top w:val="single" w:sz="4" w:space="0" w:color="000000"/>
              <w:left w:val="single" w:sz="4" w:space="0" w:color="000000"/>
              <w:bottom w:val="single" w:sz="4" w:space="0" w:color="000000"/>
              <w:right w:val="single" w:sz="4" w:space="0" w:color="000000"/>
            </w:tcBorders>
            <w:vAlign w:val="center"/>
          </w:tcPr>
          <w:p w:rsidR="00A80D5A" w:rsidRDefault="006A612B" w:rsidP="006A612B">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36</w:t>
            </w:r>
          </w:p>
        </w:tc>
      </w:tr>
    </w:tbl>
    <w:p w:rsidR="00A80D5A" w:rsidRDefault="0098394B">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五、国有资产占用情况</w:t>
      </w:r>
    </w:p>
    <w:p w:rsidR="00A80D5A" w:rsidRDefault="0098394B">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0B56AB">
        <w:rPr>
          <w:rFonts w:ascii="仿宋_GB2312" w:eastAsia="仿宋_GB2312" w:hAnsi="宋体" w:hint="eastAsia"/>
          <w:sz w:val="32"/>
          <w:szCs w:val="32"/>
        </w:rPr>
        <w:t>本溪满族自治县人民检察院</w:t>
      </w:r>
      <w:r>
        <w:rPr>
          <w:rFonts w:ascii="仿宋_GB2312" w:eastAsia="仿宋_GB2312" w:hAnsi="宋体" w:hint="eastAsia"/>
          <w:sz w:val="32"/>
          <w:szCs w:val="32"/>
        </w:rPr>
        <w:t>2021年年初预算购置车辆</w:t>
      </w:r>
      <w:r w:rsidR="006A612B">
        <w:rPr>
          <w:rFonts w:ascii="仿宋_GB2312" w:eastAsia="仿宋_GB2312" w:hAnsi="宋体" w:hint="eastAsia"/>
          <w:sz w:val="32"/>
          <w:szCs w:val="32"/>
        </w:rPr>
        <w:t>0</w:t>
      </w:r>
      <w:r>
        <w:rPr>
          <w:rFonts w:ascii="仿宋_GB2312" w:eastAsia="仿宋_GB2312" w:hAnsi="宋体" w:hint="eastAsia"/>
          <w:sz w:val="32"/>
          <w:szCs w:val="32"/>
        </w:rPr>
        <w:t>台，金额</w:t>
      </w:r>
      <w:r w:rsidR="006A612B">
        <w:rPr>
          <w:rFonts w:ascii="仿宋_GB2312" w:eastAsia="仿宋_GB2312" w:hAnsi="宋体" w:hint="eastAsia"/>
          <w:sz w:val="32"/>
          <w:szCs w:val="32"/>
        </w:rPr>
        <w:t>0</w:t>
      </w:r>
      <w:r>
        <w:rPr>
          <w:rFonts w:ascii="仿宋_GB2312" w:eastAsia="仿宋_GB2312" w:hAnsi="宋体" w:hint="eastAsia"/>
          <w:sz w:val="32"/>
          <w:szCs w:val="32"/>
        </w:rPr>
        <w:t>万元，单位价值50万元以上的通用设备</w:t>
      </w:r>
      <w:r w:rsidR="006A612B">
        <w:rPr>
          <w:rFonts w:ascii="仿宋_GB2312" w:eastAsia="仿宋_GB2312" w:hAnsi="宋体" w:hint="eastAsia"/>
          <w:sz w:val="32"/>
          <w:szCs w:val="32"/>
        </w:rPr>
        <w:t>0</w:t>
      </w:r>
      <w:r>
        <w:rPr>
          <w:rFonts w:ascii="仿宋_GB2312" w:eastAsia="仿宋_GB2312" w:hAnsi="宋体" w:hint="eastAsia"/>
          <w:sz w:val="32"/>
          <w:szCs w:val="32"/>
        </w:rPr>
        <w:t>台，单位价值100万元以上的专用设备</w:t>
      </w:r>
      <w:r w:rsidR="006A612B">
        <w:rPr>
          <w:rFonts w:ascii="仿宋_GB2312" w:eastAsia="仿宋_GB2312" w:hAnsi="宋体" w:hint="eastAsia"/>
          <w:sz w:val="32"/>
          <w:szCs w:val="32"/>
        </w:rPr>
        <w:t>0</w:t>
      </w:r>
      <w:r>
        <w:rPr>
          <w:rFonts w:ascii="仿宋_GB2312" w:eastAsia="仿宋_GB2312" w:hAnsi="宋体" w:hint="eastAsia"/>
          <w:sz w:val="32"/>
          <w:szCs w:val="32"/>
        </w:rPr>
        <w:t>台。</w:t>
      </w:r>
    </w:p>
    <w:p w:rsidR="00A80D5A" w:rsidRDefault="0098394B">
      <w:pPr>
        <w:spacing w:line="560" w:lineRule="exact"/>
        <w:ind w:firstLineChars="200" w:firstLine="640"/>
        <w:rPr>
          <w:rFonts w:ascii="黑体" w:eastAsia="黑体" w:hAnsi="黑体"/>
          <w:sz w:val="32"/>
          <w:szCs w:val="32"/>
        </w:rPr>
      </w:pPr>
      <w:r>
        <w:rPr>
          <w:rFonts w:ascii="黑体" w:eastAsia="黑体" w:hAnsi="黑体" w:hint="eastAsia"/>
          <w:sz w:val="32"/>
          <w:szCs w:val="32"/>
        </w:rPr>
        <w:t>六、预算绩效目标情况</w:t>
      </w:r>
    </w:p>
    <w:p w:rsidR="00A80D5A" w:rsidRPr="009C39FB" w:rsidRDefault="000B56AB" w:rsidP="009C39FB">
      <w:pPr>
        <w:spacing w:line="560" w:lineRule="exact"/>
        <w:ind w:firstLineChars="196" w:firstLine="627"/>
        <w:rPr>
          <w:rFonts w:ascii="仿宋_GB2312" w:eastAsia="仿宋_GB2312" w:hAnsi="宋体"/>
          <w:sz w:val="32"/>
          <w:szCs w:val="32"/>
        </w:rPr>
      </w:pPr>
      <w:r>
        <w:rPr>
          <w:rFonts w:ascii="仿宋_GB2312" w:eastAsia="仿宋_GB2312" w:hAnsi="宋体" w:hint="eastAsia"/>
          <w:sz w:val="32"/>
          <w:szCs w:val="32"/>
        </w:rPr>
        <w:t>根据预算绩效管理要求，本溪满族自治县人民检察院</w:t>
      </w:r>
      <w:r w:rsidR="0098394B">
        <w:rPr>
          <w:rFonts w:ascii="仿宋_GB2312" w:eastAsia="仿宋_GB2312" w:hAnsi="宋体" w:hint="eastAsia"/>
          <w:sz w:val="32"/>
          <w:szCs w:val="32"/>
        </w:rPr>
        <w:t>2021年应编制部门（单位）整体绩效目标共</w:t>
      </w:r>
      <w:r w:rsidR="006659F7">
        <w:rPr>
          <w:rFonts w:ascii="仿宋_GB2312" w:eastAsia="仿宋_GB2312" w:hAnsi="宋体" w:hint="eastAsia"/>
          <w:sz w:val="32"/>
          <w:szCs w:val="32"/>
        </w:rPr>
        <w:t>1</w:t>
      </w:r>
      <w:r w:rsidR="0098394B">
        <w:rPr>
          <w:rFonts w:ascii="仿宋_GB2312" w:eastAsia="仿宋_GB2312" w:hAnsi="宋体" w:hint="eastAsia"/>
          <w:sz w:val="32"/>
          <w:szCs w:val="32"/>
        </w:rPr>
        <w:t>个，实际编制部门（单位）整体绩效目标共</w:t>
      </w:r>
      <w:r w:rsidR="006659F7">
        <w:rPr>
          <w:rFonts w:ascii="仿宋_GB2312" w:eastAsia="仿宋_GB2312" w:hAnsi="宋体" w:hint="eastAsia"/>
          <w:sz w:val="32"/>
          <w:szCs w:val="32"/>
        </w:rPr>
        <w:t>1</w:t>
      </w:r>
      <w:r w:rsidR="0098394B">
        <w:rPr>
          <w:rFonts w:ascii="仿宋_GB2312" w:eastAsia="仿宋_GB2312" w:hAnsi="宋体" w:hint="eastAsia"/>
          <w:sz w:val="32"/>
          <w:szCs w:val="32"/>
        </w:rPr>
        <w:t>个，编制部门（单位）整体绩效目标覆盖率（实际编制绩效目标的数量/应编制绩效目标的数量）为</w:t>
      </w:r>
      <w:r w:rsidR="006659F7">
        <w:rPr>
          <w:rFonts w:ascii="仿宋_GB2312" w:eastAsia="仿宋_GB2312" w:hAnsi="宋体" w:hint="eastAsia"/>
          <w:sz w:val="32"/>
          <w:szCs w:val="32"/>
        </w:rPr>
        <w:t>100</w:t>
      </w:r>
      <w:r w:rsidR="0098394B">
        <w:rPr>
          <w:rFonts w:ascii="仿宋_GB2312" w:eastAsia="仿宋_GB2312" w:hAnsi="宋体" w:hint="eastAsia"/>
          <w:sz w:val="32"/>
          <w:szCs w:val="32"/>
        </w:rPr>
        <w:t>%。</w:t>
      </w:r>
    </w:p>
    <w:p w:rsidR="006659F7" w:rsidRDefault="006659F7">
      <w:pPr>
        <w:spacing w:line="560" w:lineRule="exact"/>
        <w:jc w:val="center"/>
        <w:rPr>
          <w:rFonts w:ascii="宋体" w:hAnsi="宋体"/>
          <w:b/>
          <w:sz w:val="36"/>
          <w:szCs w:val="36"/>
        </w:rPr>
      </w:pPr>
    </w:p>
    <w:p w:rsidR="006659F7" w:rsidRDefault="006659F7">
      <w:pPr>
        <w:spacing w:line="560" w:lineRule="exact"/>
        <w:jc w:val="center"/>
        <w:rPr>
          <w:rFonts w:ascii="宋体" w:hAnsi="宋体"/>
          <w:b/>
          <w:sz w:val="36"/>
          <w:szCs w:val="36"/>
        </w:rPr>
      </w:pPr>
    </w:p>
    <w:p w:rsidR="006659F7" w:rsidRDefault="006659F7">
      <w:pPr>
        <w:spacing w:line="560" w:lineRule="exact"/>
        <w:jc w:val="center"/>
        <w:rPr>
          <w:rFonts w:ascii="宋体" w:hAnsi="宋体"/>
          <w:b/>
          <w:sz w:val="36"/>
          <w:szCs w:val="36"/>
        </w:rPr>
      </w:pPr>
    </w:p>
    <w:p w:rsidR="006659F7" w:rsidRDefault="006659F7">
      <w:pPr>
        <w:spacing w:line="560" w:lineRule="exact"/>
        <w:jc w:val="center"/>
        <w:rPr>
          <w:rFonts w:ascii="宋体" w:hAnsi="宋体"/>
          <w:b/>
          <w:sz w:val="36"/>
          <w:szCs w:val="36"/>
        </w:rPr>
      </w:pPr>
    </w:p>
    <w:p w:rsidR="00A80D5A" w:rsidRDefault="0098394B">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A80D5A" w:rsidRDefault="00A80D5A">
      <w:pPr>
        <w:spacing w:line="560" w:lineRule="exact"/>
        <w:jc w:val="center"/>
        <w:rPr>
          <w:rFonts w:ascii="仿宋_GB2312" w:eastAsia="仿宋_GB2312"/>
          <w:sz w:val="32"/>
          <w:szCs w:val="32"/>
        </w:rPr>
      </w:pP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1.一般公共预算拨款收入：</w:t>
      </w:r>
      <w:r>
        <w:rPr>
          <w:rFonts w:ascii="仿宋_GB2312" w:eastAsia="仿宋_GB2312" w:hint="eastAsia"/>
          <w:sz w:val="32"/>
          <w:szCs w:val="32"/>
        </w:rPr>
        <w:t>指省级财政当年拨付的资金。</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是为保障机构正常运转、完成日常工作任务而发生的支出，包括人员经费和公用经费。</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指为完成特定工作任务和事业发展目标所发生</w:t>
      </w:r>
      <w:bookmarkStart w:id="0" w:name="_GoBack"/>
      <w:bookmarkEnd w:id="0"/>
      <w:r>
        <w:rPr>
          <w:rFonts w:ascii="仿宋_GB2312" w:eastAsia="仿宋_GB2312" w:hint="eastAsia"/>
          <w:sz w:val="32"/>
          <w:szCs w:val="32"/>
        </w:rPr>
        <w:t>的支出。</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5.上年结转：</w:t>
      </w:r>
      <w:r>
        <w:rPr>
          <w:rFonts w:ascii="仿宋_GB2312" w:eastAsia="仿宋_GB2312" w:hint="eastAsia"/>
          <w:sz w:val="32"/>
          <w:szCs w:val="32"/>
        </w:rPr>
        <w:t>指以前年度尚未使用完毕，结转到本年仍按原规定用途继续使用的资金。</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6.“三公”经费：</w:t>
      </w:r>
      <w:r>
        <w:rPr>
          <w:rFonts w:ascii="仿宋_GB2312" w:eastAsia="仿宋_GB2312" w:hint="eastAsia"/>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7.一般公共服务支出（类）财政事务（款）行政运行（项）：</w:t>
      </w:r>
      <w:r>
        <w:rPr>
          <w:rFonts w:ascii="仿宋_GB2312" w:eastAsia="仿宋_GB2312" w:hint="eastAsia"/>
          <w:sz w:val="32"/>
          <w:szCs w:val="32"/>
        </w:rPr>
        <w:t>反映行政单位（包括实行公务员管理的事业单位）的基本支</w:t>
      </w:r>
      <w:r>
        <w:rPr>
          <w:rFonts w:ascii="仿宋_GB2312" w:eastAsia="仿宋_GB2312" w:hint="eastAsia"/>
          <w:sz w:val="32"/>
          <w:szCs w:val="32"/>
        </w:rPr>
        <w:lastRenderedPageBreak/>
        <w:t>出。</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8.一般公共服务支出（类）财政事务（款）一般行政管理事务（项）：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9.一般公共服务支出（类）财政事务（款）事业运行（项）：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10.一般公共服务支出（类）财政事务（款）其他财政事务支出（项）：</w:t>
      </w:r>
      <w:r>
        <w:rPr>
          <w:rFonts w:ascii="仿宋_GB2312" w:eastAsia="仿宋_GB2312" w:hint="eastAsia"/>
          <w:sz w:val="32"/>
          <w:szCs w:val="32"/>
        </w:rPr>
        <w:t>反映除上述项目以外其他财政事务方面的支出。</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11.社会保障和就业支出（类）行政事业单位养老支出（款）行政单位离退休（项）：</w:t>
      </w:r>
      <w:r>
        <w:rPr>
          <w:rFonts w:ascii="仿宋_GB2312" w:eastAsia="仿宋_GB2312" w:hint="eastAsia"/>
          <w:sz w:val="32"/>
          <w:szCs w:val="32"/>
        </w:rPr>
        <w:t>反映行政单位（包括实行公务员管理的事业单位）开支的离退休经费。</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12.社会保障和就业支出（类）行政事业单位养老支出（款）事业单位离退休（项）：</w:t>
      </w:r>
      <w:r>
        <w:rPr>
          <w:rFonts w:ascii="仿宋_GB2312" w:eastAsia="仿宋_GB2312" w:hint="eastAsia"/>
          <w:sz w:val="32"/>
          <w:szCs w:val="32"/>
        </w:rPr>
        <w:t>反映事业单位开支的离退休经费。</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13.社会保障和就业支出（类）行政事业单位养老支出（款）机关事业单位基本养老保险费支出（项）：</w:t>
      </w:r>
      <w:r>
        <w:rPr>
          <w:rFonts w:ascii="仿宋_GB2312" w:eastAsia="仿宋_GB2312" w:hint="eastAsia"/>
          <w:sz w:val="32"/>
          <w:szCs w:val="32"/>
        </w:rPr>
        <w:t>反映机关事业单位实施养老保险制度由单位缴纳的基本养老保险费支出。</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14.社会保障和就业支出（类）行政事业单位养老支出（款）机关事业单位职业年金缴费支出（项）：</w:t>
      </w:r>
      <w:r>
        <w:rPr>
          <w:rFonts w:ascii="仿宋_GB2312" w:eastAsia="仿宋_GB2312" w:hint="eastAsia"/>
          <w:sz w:val="32"/>
          <w:szCs w:val="32"/>
        </w:rPr>
        <w:t>反映机关事业单位实施养老保险制度由单位实际缴纳的职业年金支出。</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15.卫生健康支出（类）行政事业单位医疗（款）行政单</w:t>
      </w:r>
      <w:r>
        <w:rPr>
          <w:rFonts w:ascii="仿宋_GB2312" w:eastAsia="仿宋_GB2312" w:hint="eastAsia"/>
          <w:b/>
          <w:sz w:val="32"/>
          <w:szCs w:val="32"/>
        </w:rPr>
        <w:lastRenderedPageBreak/>
        <w:t>位医疗（项）：</w:t>
      </w:r>
      <w:r>
        <w:rPr>
          <w:rFonts w:ascii="仿宋_GB2312" w:eastAsia="仿宋_GB2312" w:hint="eastAsia"/>
          <w:sz w:val="32"/>
          <w:szCs w:val="32"/>
        </w:rPr>
        <w:t>反映财政部门安排的行政单位基本医疗保险缴费经费，未参加医疗保险的行政单位的公费医疗经费，按国家规定享受离休人员、红军老战士待遇人员的医疗经费。</w:t>
      </w:r>
    </w:p>
    <w:p w:rsidR="00A80D5A" w:rsidRDefault="0098394B" w:rsidP="00DB7691">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16. 卫生健康支出（类）行政事业单位医疗（款）事业单位医疗（项）：</w:t>
      </w:r>
      <w:r>
        <w:rPr>
          <w:rFonts w:ascii="仿宋_GB2312" w:eastAsia="仿宋_GB2312" w:hint="eastAsia"/>
          <w:sz w:val="32"/>
          <w:szCs w:val="32"/>
        </w:rPr>
        <w:t>反映财政部门安排的事业单位基本医疗保险缴费经费，未参加医疗保险的事业单位的公费医疗经费，按国家规定享受离休人员待遇的医疗经费。</w:t>
      </w:r>
    </w:p>
    <w:p w:rsidR="00A80D5A" w:rsidRDefault="0098394B" w:rsidP="00DB7691">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17.住房保障支出（类）住房改革支出（款）住房公积金（项）：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A80D5A" w:rsidRPr="007B50D3" w:rsidRDefault="00A80D5A" w:rsidP="007B50D3">
      <w:pPr>
        <w:spacing w:line="560" w:lineRule="exact"/>
        <w:jc w:val="left"/>
        <w:rPr>
          <w:rFonts w:ascii="仿宋_GB2312" w:eastAsia="仿宋_GB2312"/>
          <w:b/>
          <w:sz w:val="32"/>
          <w:szCs w:val="32"/>
        </w:rPr>
        <w:sectPr w:rsidR="00A80D5A" w:rsidRPr="007B50D3">
          <w:footerReference w:type="even" r:id="rId9"/>
          <w:footerReference w:type="default" r:id="rId10"/>
          <w:pgSz w:w="11906" w:h="16838"/>
          <w:pgMar w:top="1440" w:right="1800" w:bottom="1440" w:left="1800" w:header="851" w:footer="992" w:gutter="0"/>
          <w:cols w:space="425"/>
          <w:titlePg/>
          <w:docGrid w:type="lines" w:linePitch="312"/>
        </w:sectPr>
      </w:pPr>
    </w:p>
    <w:p w:rsidR="00012092" w:rsidRDefault="00012092">
      <w:pPr>
        <w:spacing w:line="560" w:lineRule="exact"/>
        <w:jc w:val="center"/>
        <w:rPr>
          <w:rFonts w:ascii="宋体" w:hAnsi="宋体"/>
          <w:b/>
          <w:sz w:val="36"/>
          <w:szCs w:val="36"/>
        </w:rPr>
      </w:pPr>
    </w:p>
    <w:p w:rsidR="00012092" w:rsidRDefault="00012092">
      <w:pPr>
        <w:spacing w:line="560" w:lineRule="exact"/>
        <w:jc w:val="center"/>
        <w:rPr>
          <w:rFonts w:ascii="宋体" w:hAnsi="宋体"/>
          <w:b/>
          <w:sz w:val="36"/>
          <w:szCs w:val="36"/>
        </w:rPr>
      </w:pPr>
    </w:p>
    <w:p w:rsidR="00012092" w:rsidRDefault="00012092">
      <w:pPr>
        <w:spacing w:line="560" w:lineRule="exact"/>
        <w:jc w:val="center"/>
        <w:rPr>
          <w:rFonts w:ascii="宋体" w:hAnsi="宋体"/>
          <w:b/>
          <w:sz w:val="36"/>
          <w:szCs w:val="36"/>
        </w:rPr>
      </w:pPr>
    </w:p>
    <w:p w:rsidR="00012092" w:rsidRDefault="00012092">
      <w:pPr>
        <w:spacing w:line="560" w:lineRule="exact"/>
        <w:jc w:val="center"/>
        <w:rPr>
          <w:rFonts w:ascii="宋体" w:hAnsi="宋体"/>
          <w:b/>
          <w:sz w:val="36"/>
          <w:szCs w:val="36"/>
        </w:rPr>
      </w:pPr>
    </w:p>
    <w:p w:rsidR="00012092" w:rsidRDefault="00012092">
      <w:pPr>
        <w:spacing w:line="560" w:lineRule="exact"/>
        <w:jc w:val="center"/>
        <w:rPr>
          <w:rFonts w:ascii="宋体" w:hAnsi="宋体"/>
          <w:b/>
          <w:sz w:val="36"/>
          <w:szCs w:val="36"/>
        </w:rPr>
      </w:pPr>
    </w:p>
    <w:p w:rsidR="00012092" w:rsidRDefault="00012092">
      <w:pPr>
        <w:spacing w:line="560" w:lineRule="exact"/>
        <w:jc w:val="center"/>
        <w:rPr>
          <w:rFonts w:ascii="宋体" w:hAnsi="宋体"/>
          <w:b/>
          <w:sz w:val="36"/>
          <w:szCs w:val="36"/>
        </w:rPr>
      </w:pPr>
    </w:p>
    <w:p w:rsidR="00EE02AC" w:rsidRDefault="00EE02AC">
      <w:pPr>
        <w:spacing w:line="560" w:lineRule="exact"/>
        <w:jc w:val="center"/>
        <w:rPr>
          <w:rFonts w:ascii="宋体" w:hAnsi="宋体" w:hint="eastAsia"/>
          <w:b/>
          <w:sz w:val="36"/>
          <w:szCs w:val="36"/>
        </w:rPr>
      </w:pPr>
    </w:p>
    <w:p w:rsidR="00A80D5A" w:rsidRDefault="0098394B">
      <w:pPr>
        <w:spacing w:line="560" w:lineRule="exact"/>
        <w:jc w:val="center"/>
        <w:rPr>
          <w:rFonts w:ascii="仿宋_GB2312" w:eastAsia="仿宋_GB2312"/>
          <w:sz w:val="32"/>
          <w:szCs w:val="32"/>
        </w:rPr>
      </w:pPr>
      <w:r>
        <w:rPr>
          <w:rFonts w:ascii="宋体" w:hAnsi="宋体" w:hint="eastAsia"/>
          <w:b/>
          <w:sz w:val="36"/>
          <w:szCs w:val="36"/>
        </w:rPr>
        <w:t>第五部分 2021</w:t>
      </w:r>
      <w:r w:rsidR="001B4853">
        <w:rPr>
          <w:rFonts w:ascii="宋体" w:hAnsi="宋体" w:hint="eastAsia"/>
          <w:b/>
          <w:sz w:val="36"/>
          <w:szCs w:val="36"/>
        </w:rPr>
        <w:t>年本溪满族自治县人民检察院</w:t>
      </w:r>
      <w:r>
        <w:rPr>
          <w:rFonts w:ascii="宋体" w:hAnsi="宋体" w:hint="eastAsia"/>
          <w:b/>
          <w:sz w:val="36"/>
          <w:szCs w:val="36"/>
        </w:rPr>
        <w:t>部门预算批复表</w:t>
      </w:r>
    </w:p>
    <w:p w:rsidR="00A80D5A" w:rsidRDefault="00C345F2">
      <w:pPr>
        <w:jc w:val="center"/>
        <w:rPr>
          <w:szCs w:val="21"/>
        </w:rPr>
      </w:pPr>
      <w:r>
        <w:rPr>
          <w:rFonts w:ascii="仿宋_GB2312" w:eastAsia="仿宋_GB2312" w:hint="eastAsia"/>
          <w:sz w:val="32"/>
          <w:szCs w:val="32"/>
        </w:rPr>
        <w:t>（附本溪满族自治县人民检察院</w:t>
      </w:r>
      <w:r w:rsidR="0098394B">
        <w:rPr>
          <w:rFonts w:ascii="仿宋_GB2312" w:eastAsia="仿宋_GB2312" w:hint="eastAsia"/>
          <w:sz w:val="32"/>
          <w:szCs w:val="32"/>
        </w:rPr>
        <w:t>辽财指预</w:t>
      </w:r>
      <w:r w:rsidR="0098394B">
        <w:rPr>
          <w:rFonts w:ascii="仿宋" w:eastAsia="仿宋" w:hAnsi="仿宋" w:hint="eastAsia"/>
          <w:sz w:val="32"/>
          <w:szCs w:val="32"/>
        </w:rPr>
        <w:t>〔2021〕1号文批复表</w:t>
      </w:r>
      <w:r w:rsidR="0098394B">
        <w:rPr>
          <w:rFonts w:ascii="仿宋_GB2312" w:eastAsia="仿宋_GB2312" w:hint="eastAsia"/>
          <w:sz w:val="32"/>
          <w:szCs w:val="32"/>
        </w:rPr>
        <w:t>）</w:t>
      </w:r>
    </w:p>
    <w:p w:rsidR="00A80D5A" w:rsidRDefault="00A80D5A">
      <w:pPr>
        <w:spacing w:line="560" w:lineRule="exact"/>
        <w:ind w:firstLineChars="200" w:firstLine="640"/>
        <w:jc w:val="left"/>
        <w:rPr>
          <w:rFonts w:ascii="仿宋_GB2312" w:eastAsia="仿宋_GB2312"/>
          <w:b/>
          <w:sz w:val="32"/>
          <w:szCs w:val="32"/>
        </w:rPr>
      </w:pPr>
    </w:p>
    <w:p w:rsidR="00012092" w:rsidRDefault="00012092">
      <w:pPr>
        <w:spacing w:line="560" w:lineRule="exact"/>
        <w:ind w:firstLineChars="200" w:firstLine="640"/>
        <w:jc w:val="left"/>
        <w:rPr>
          <w:rFonts w:ascii="仿宋_GB2312" w:eastAsia="仿宋_GB2312"/>
          <w:b/>
          <w:sz w:val="32"/>
          <w:szCs w:val="32"/>
        </w:rPr>
      </w:pPr>
    </w:p>
    <w:p w:rsidR="00012092" w:rsidRDefault="00012092" w:rsidP="00EE02AC">
      <w:pPr>
        <w:spacing w:line="560" w:lineRule="exact"/>
        <w:jc w:val="left"/>
        <w:rPr>
          <w:rFonts w:ascii="仿宋_GB2312" w:eastAsia="仿宋_GB2312" w:hint="eastAsia"/>
          <w:b/>
          <w:sz w:val="32"/>
          <w:szCs w:val="32"/>
        </w:rPr>
      </w:pPr>
    </w:p>
    <w:p w:rsidR="00EE02AC" w:rsidRDefault="00EE02AC" w:rsidP="00EE02AC">
      <w:pPr>
        <w:spacing w:line="560" w:lineRule="exact"/>
        <w:jc w:val="left"/>
        <w:rPr>
          <w:rFonts w:ascii="仿宋_GB2312" w:eastAsia="仿宋_GB2312"/>
          <w:b/>
          <w:sz w:val="32"/>
          <w:szCs w:val="32"/>
        </w:rPr>
      </w:pPr>
    </w:p>
    <w:tbl>
      <w:tblPr>
        <w:tblW w:w="31538" w:type="dxa"/>
        <w:tblInd w:w="-176" w:type="dxa"/>
        <w:tblLook w:val="04A0"/>
      </w:tblPr>
      <w:tblGrid>
        <w:gridCol w:w="284"/>
        <w:gridCol w:w="14941"/>
        <w:gridCol w:w="16313"/>
      </w:tblGrid>
      <w:tr w:rsidR="00FB4E6D" w:rsidRPr="00012092" w:rsidTr="00EE02AC">
        <w:trPr>
          <w:trHeight w:val="773"/>
        </w:trPr>
        <w:tc>
          <w:tcPr>
            <w:tcW w:w="31538" w:type="dxa"/>
            <w:gridSpan w:val="3"/>
            <w:vMerge w:val="restart"/>
            <w:tcBorders>
              <w:top w:val="nil"/>
              <w:left w:val="nil"/>
              <w:bottom w:val="nil"/>
              <w:right w:val="nil"/>
            </w:tcBorders>
            <w:shd w:val="clear" w:color="auto" w:fill="auto"/>
            <w:vAlign w:val="center"/>
            <w:hideMark/>
          </w:tcPr>
          <w:p w:rsidR="000F6194" w:rsidRPr="00012092" w:rsidRDefault="000F6194" w:rsidP="00C345F2">
            <w:pPr>
              <w:widowControl/>
              <w:ind w:firstLineChars="298" w:firstLine="1316"/>
              <w:rPr>
                <w:rFonts w:ascii="宋体" w:hAnsi="宋体" w:cs="宋体"/>
                <w:b/>
                <w:bCs/>
                <w:kern w:val="0"/>
                <w:sz w:val="44"/>
                <w:szCs w:val="44"/>
              </w:rPr>
            </w:pPr>
          </w:p>
        </w:tc>
      </w:tr>
      <w:tr w:rsidR="00FB4E6D" w:rsidRPr="00012092" w:rsidTr="00EE02AC">
        <w:trPr>
          <w:trHeight w:val="624"/>
        </w:trPr>
        <w:tc>
          <w:tcPr>
            <w:tcW w:w="31538" w:type="dxa"/>
            <w:gridSpan w:val="3"/>
            <w:vMerge/>
            <w:tcBorders>
              <w:top w:val="nil"/>
              <w:left w:val="nil"/>
              <w:bottom w:val="nil"/>
              <w:right w:val="nil"/>
            </w:tcBorders>
            <w:vAlign w:val="center"/>
            <w:hideMark/>
          </w:tcPr>
          <w:p w:rsidR="00012092" w:rsidRPr="00012092" w:rsidRDefault="00012092" w:rsidP="00012092">
            <w:pPr>
              <w:widowControl/>
              <w:jc w:val="left"/>
              <w:rPr>
                <w:rFonts w:ascii="宋体" w:hAnsi="宋体" w:cs="宋体"/>
                <w:b/>
                <w:bCs/>
                <w:kern w:val="0"/>
                <w:sz w:val="44"/>
                <w:szCs w:val="44"/>
              </w:rPr>
            </w:pPr>
          </w:p>
        </w:tc>
      </w:tr>
      <w:tr w:rsidR="00FB4E6D" w:rsidRPr="00012092" w:rsidTr="00EE02AC">
        <w:trPr>
          <w:trHeight w:val="624"/>
        </w:trPr>
        <w:tc>
          <w:tcPr>
            <w:tcW w:w="31538" w:type="dxa"/>
            <w:gridSpan w:val="3"/>
            <w:vMerge/>
            <w:tcBorders>
              <w:top w:val="nil"/>
              <w:left w:val="nil"/>
              <w:bottom w:val="nil"/>
              <w:right w:val="nil"/>
            </w:tcBorders>
            <w:vAlign w:val="center"/>
            <w:hideMark/>
          </w:tcPr>
          <w:p w:rsidR="00012092" w:rsidRPr="00012092" w:rsidRDefault="00012092" w:rsidP="00012092">
            <w:pPr>
              <w:widowControl/>
              <w:jc w:val="left"/>
              <w:rPr>
                <w:rFonts w:ascii="宋体" w:hAnsi="宋体" w:cs="宋体"/>
                <w:b/>
                <w:bCs/>
                <w:kern w:val="0"/>
                <w:sz w:val="44"/>
                <w:szCs w:val="44"/>
              </w:rPr>
            </w:pPr>
          </w:p>
        </w:tc>
      </w:tr>
      <w:tr w:rsidR="00FB4E6D" w:rsidRPr="00012092" w:rsidTr="00EE02AC">
        <w:trPr>
          <w:trHeight w:val="624"/>
        </w:trPr>
        <w:tc>
          <w:tcPr>
            <w:tcW w:w="31538" w:type="dxa"/>
            <w:gridSpan w:val="3"/>
            <w:vMerge/>
            <w:tcBorders>
              <w:top w:val="nil"/>
              <w:left w:val="nil"/>
              <w:bottom w:val="nil"/>
              <w:right w:val="nil"/>
            </w:tcBorders>
            <w:vAlign w:val="center"/>
            <w:hideMark/>
          </w:tcPr>
          <w:p w:rsidR="00012092" w:rsidRPr="00012092" w:rsidRDefault="00012092" w:rsidP="00012092">
            <w:pPr>
              <w:widowControl/>
              <w:jc w:val="left"/>
              <w:rPr>
                <w:rFonts w:ascii="宋体" w:hAnsi="宋体" w:cs="宋体"/>
                <w:b/>
                <w:bCs/>
                <w:kern w:val="0"/>
                <w:sz w:val="44"/>
                <w:szCs w:val="44"/>
              </w:rPr>
            </w:pPr>
          </w:p>
        </w:tc>
      </w:tr>
      <w:tr w:rsidR="00FB4E6D" w:rsidRPr="00012092" w:rsidTr="00EE02AC">
        <w:trPr>
          <w:trHeight w:val="624"/>
        </w:trPr>
        <w:tc>
          <w:tcPr>
            <w:tcW w:w="31538" w:type="dxa"/>
            <w:gridSpan w:val="3"/>
            <w:vMerge/>
            <w:tcBorders>
              <w:top w:val="nil"/>
              <w:left w:val="nil"/>
              <w:bottom w:val="nil"/>
              <w:right w:val="nil"/>
            </w:tcBorders>
            <w:vAlign w:val="center"/>
            <w:hideMark/>
          </w:tcPr>
          <w:p w:rsidR="00012092" w:rsidRPr="00012092" w:rsidRDefault="00012092" w:rsidP="00012092">
            <w:pPr>
              <w:widowControl/>
              <w:jc w:val="left"/>
              <w:rPr>
                <w:rFonts w:ascii="宋体" w:hAnsi="宋体" w:cs="宋体"/>
                <w:b/>
                <w:bCs/>
                <w:kern w:val="0"/>
                <w:sz w:val="44"/>
                <w:szCs w:val="44"/>
              </w:rPr>
            </w:pPr>
          </w:p>
        </w:tc>
      </w:tr>
      <w:tr w:rsidR="00FB4E6D" w:rsidRPr="00012092" w:rsidTr="00EE02AC">
        <w:trPr>
          <w:trHeight w:val="624"/>
        </w:trPr>
        <w:tc>
          <w:tcPr>
            <w:tcW w:w="31538" w:type="dxa"/>
            <w:gridSpan w:val="3"/>
            <w:vMerge/>
            <w:tcBorders>
              <w:top w:val="nil"/>
              <w:left w:val="nil"/>
              <w:bottom w:val="nil"/>
              <w:right w:val="nil"/>
            </w:tcBorders>
            <w:vAlign w:val="center"/>
            <w:hideMark/>
          </w:tcPr>
          <w:p w:rsidR="00012092" w:rsidRPr="00012092" w:rsidRDefault="00012092" w:rsidP="00012092">
            <w:pPr>
              <w:widowControl/>
              <w:jc w:val="left"/>
              <w:rPr>
                <w:rFonts w:ascii="宋体" w:hAnsi="宋体" w:cs="宋体"/>
                <w:b/>
                <w:bCs/>
                <w:kern w:val="0"/>
                <w:sz w:val="44"/>
                <w:szCs w:val="44"/>
              </w:rPr>
            </w:pPr>
          </w:p>
        </w:tc>
      </w:tr>
      <w:tr w:rsidR="00EE02AC" w:rsidTr="00EE02AC">
        <w:tblPrEx>
          <w:tblCellMar>
            <w:left w:w="0" w:type="dxa"/>
            <w:right w:w="0" w:type="dxa"/>
          </w:tblCellMar>
          <w:tblLook w:val="0000"/>
        </w:tblPrEx>
        <w:trPr>
          <w:gridBefore w:val="1"/>
          <w:gridAfter w:val="1"/>
          <w:wBefore w:w="284" w:type="dxa"/>
          <w:wAfter w:w="16313" w:type="dxa"/>
          <w:trHeight w:val="582"/>
        </w:trPr>
        <w:tc>
          <w:tcPr>
            <w:tcW w:w="14941"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582" w:lineRule="exact"/>
              <w:ind w:left="20"/>
              <w:jc w:val="center"/>
              <w:rPr>
                <w:rFonts w:ascii="Dialog" w:eastAsia="Dialog" w:cs="Dialog"/>
                <w:sz w:val="48"/>
                <w:szCs w:val="48"/>
              </w:rPr>
            </w:pPr>
            <w:r>
              <w:rPr>
                <w:rFonts w:ascii="Dialog" w:eastAsia="Dialog" w:cs="Dialog"/>
                <w:b/>
                <w:bCs/>
                <w:sz w:val="48"/>
                <w:szCs w:val="48"/>
              </w:rPr>
              <w:t>2021</w:t>
            </w:r>
            <w:r w:rsidR="00FA45A7">
              <w:rPr>
                <w:rFonts w:ascii="Dialog" w:eastAsia="Dialog" w:cs="Dialog" w:hint="eastAsia"/>
                <w:b/>
                <w:bCs/>
                <w:sz w:val="48"/>
                <w:szCs w:val="48"/>
              </w:rPr>
              <w:t>年本溪满族自治县人民检察院</w:t>
            </w:r>
            <w:r>
              <w:rPr>
                <w:rFonts w:ascii="Dialog" w:eastAsia="Dialog" w:cs="Dialog" w:hint="eastAsia"/>
                <w:b/>
                <w:bCs/>
                <w:sz w:val="48"/>
                <w:szCs w:val="48"/>
              </w:rPr>
              <w:t>部门预算批复表</w:t>
            </w: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r w:rsidR="00EE02AC" w:rsidTr="00EE02AC">
        <w:tblPrEx>
          <w:tblCellMar>
            <w:left w:w="0" w:type="dxa"/>
            <w:right w:w="0" w:type="dxa"/>
          </w:tblCellMar>
          <w:tblLook w:val="0000"/>
        </w:tblPrEx>
        <w:trPr>
          <w:gridBefore w:val="1"/>
          <w:gridAfter w:val="1"/>
          <w:wBefore w:w="284" w:type="dxa"/>
          <w:wAfter w:w="16313" w:type="dxa"/>
          <w:trHeight w:hRule="exact" w:val="285"/>
        </w:trPr>
        <w:tc>
          <w:tcPr>
            <w:tcW w:w="14941"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48"/>
                <w:szCs w:val="48"/>
              </w:rPr>
            </w:pPr>
          </w:p>
        </w:tc>
      </w:tr>
    </w:tbl>
    <w:p w:rsidR="00EE02AC" w:rsidRDefault="00EE02AC" w:rsidP="00EE02AC">
      <w:pPr>
        <w:rPr>
          <w:sz w:val="2"/>
          <w:szCs w:val="2"/>
        </w:rPr>
      </w:pPr>
      <w:r>
        <w:rPr>
          <w:sz w:val="2"/>
          <w:szCs w:val="2"/>
        </w:rPr>
        <w:br w:type="page"/>
      </w:r>
    </w:p>
    <w:tbl>
      <w:tblPr>
        <w:tblW w:w="14853" w:type="dxa"/>
        <w:tblInd w:w="5" w:type="dxa"/>
        <w:tblLayout w:type="fixed"/>
        <w:tblCellMar>
          <w:left w:w="0" w:type="dxa"/>
          <w:right w:w="0" w:type="dxa"/>
        </w:tblCellMar>
        <w:tblLook w:val="0000"/>
      </w:tblPr>
      <w:tblGrid>
        <w:gridCol w:w="4699"/>
        <w:gridCol w:w="2772"/>
        <w:gridCol w:w="4610"/>
        <w:gridCol w:w="2772"/>
      </w:tblGrid>
      <w:tr w:rsidR="00EE02AC" w:rsidTr="00E801E5">
        <w:trPr>
          <w:trHeight w:hRule="exact" w:val="623"/>
        </w:trPr>
        <w:tc>
          <w:tcPr>
            <w:tcW w:w="1485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9750" cy="390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4297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85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9750" cy="1714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94297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46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2981325" cy="1714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981325" cy="171450"/>
                          </a:xfrm>
                          <a:prstGeom prst="rect">
                            <a:avLst/>
                          </a:prstGeom>
                          <a:noFill/>
                          <a:ln w="9525">
                            <a:noFill/>
                            <a:miter lim="800000"/>
                            <a:headEnd/>
                            <a:tailEnd/>
                          </a:ln>
                        </pic:spPr>
                      </pic:pic>
                    </a:graphicData>
                  </a:graphic>
                </wp:inline>
              </w:drawing>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752600" cy="1714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c>
          <w:tcPr>
            <w:tcW w:w="4609"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2924175" cy="1714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924175" cy="171450"/>
                          </a:xfrm>
                          <a:prstGeom prst="rect">
                            <a:avLst/>
                          </a:prstGeom>
                          <a:noFill/>
                          <a:ln w="9525">
                            <a:noFill/>
                            <a:miter lim="800000"/>
                            <a:headEnd/>
                            <a:tailEnd/>
                          </a:ln>
                        </pic:spPr>
                      </pic:pic>
                    </a:graphicData>
                  </a:graphic>
                </wp:inline>
              </w:drawing>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752600" cy="1714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079"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752600" cy="1714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74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743450" cy="2857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743450" cy="285750"/>
                          </a:xfrm>
                          <a:prstGeom prst="rect">
                            <a:avLst/>
                          </a:prstGeom>
                          <a:noFill/>
                          <a:ln w="9525">
                            <a:noFill/>
                            <a:miter lim="800000"/>
                            <a:headEnd/>
                            <a:tailEnd/>
                          </a:ln>
                        </pic:spPr>
                      </pic:pic>
                    </a:graphicData>
                  </a:graphic>
                </wp:inline>
              </w:drawing>
            </w:r>
          </w:p>
        </w:tc>
        <w:tc>
          <w:tcPr>
            <w:tcW w:w="73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686300" cy="285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68630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w:t>
            </w:r>
            <w:r>
              <w:rPr>
                <w:rFonts w:ascii="Dialog" w:eastAsia="Dialog" w:cs="Dialog"/>
                <w:sz w:val="20"/>
                <w:szCs w:val="20"/>
              </w:rPr>
              <w:t xml:space="preserve">    </w:t>
            </w:r>
            <w:r>
              <w:rPr>
                <w:rFonts w:ascii="Dialog" w:eastAsia="Dialog" w:cs="Dialog" w:hint="eastAsia"/>
                <w:sz w:val="20"/>
                <w:szCs w:val="20"/>
              </w:rPr>
              <w:t>目</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预算数</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w:t>
            </w:r>
            <w:r>
              <w:rPr>
                <w:rFonts w:ascii="Dialog" w:eastAsia="Dialog" w:cs="Dialog"/>
                <w:sz w:val="20"/>
                <w:szCs w:val="20"/>
              </w:rPr>
              <w:t xml:space="preserve">    </w:t>
            </w:r>
            <w:r>
              <w:rPr>
                <w:rFonts w:ascii="Dialog" w:eastAsia="Dialog" w:cs="Dialog" w:hint="eastAsia"/>
                <w:sz w:val="20"/>
                <w:szCs w:val="20"/>
              </w:rPr>
              <w:t>目</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预算数</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一、公共安全支出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二、社会保障和就业支出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三、卫生健康支出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四、财政专户管理资金收入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四、住房保障支出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五、单位资金收入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（一）事业收入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（二）事业单位经营收入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（三）上级补助收入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（四）附属单位上缴收入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（五）其他收入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本年收入合计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本年支出合计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上年结转结余</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年终结转结余</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收</w:t>
            </w:r>
            <w:r>
              <w:rPr>
                <w:rFonts w:ascii="Dialog" w:eastAsia="Dialog" w:cs="Dialog"/>
                <w:sz w:val="20"/>
                <w:szCs w:val="20"/>
              </w:rPr>
              <w:t xml:space="preserve">   </w:t>
            </w:r>
            <w:r>
              <w:rPr>
                <w:rFonts w:ascii="Dialog" w:eastAsia="Dialog" w:cs="Dialog" w:hint="eastAsia"/>
                <w:sz w:val="20"/>
                <w:szCs w:val="20"/>
              </w:rPr>
              <w:t>入</w:t>
            </w:r>
            <w:r>
              <w:rPr>
                <w:rFonts w:ascii="Dialog" w:eastAsia="Dialog" w:cs="Dialog"/>
                <w:sz w:val="20"/>
                <w:szCs w:val="20"/>
              </w:rPr>
              <w:t xml:space="preserve">   </w:t>
            </w:r>
            <w:r>
              <w:rPr>
                <w:rFonts w:ascii="Dialog" w:eastAsia="Dialog" w:cs="Dialog" w:hint="eastAsia"/>
                <w:sz w:val="20"/>
                <w:szCs w:val="20"/>
              </w:rPr>
              <w:t>总</w:t>
            </w:r>
            <w:r>
              <w:rPr>
                <w:rFonts w:ascii="Dialog" w:eastAsia="Dialog" w:cs="Dialog"/>
                <w:sz w:val="20"/>
                <w:szCs w:val="20"/>
              </w:rPr>
              <w:t xml:space="preserve">   </w:t>
            </w:r>
            <w:r>
              <w:rPr>
                <w:rFonts w:ascii="Dialog" w:eastAsia="Dialog" w:cs="Dialog" w:hint="eastAsia"/>
                <w:sz w:val="20"/>
                <w:szCs w:val="20"/>
              </w:rPr>
              <w:t>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支</w:t>
            </w:r>
            <w:r>
              <w:rPr>
                <w:rFonts w:ascii="Dialog" w:eastAsia="Dialog" w:cs="Dialog"/>
                <w:sz w:val="20"/>
                <w:szCs w:val="20"/>
              </w:rPr>
              <w:t xml:space="preserve">   </w:t>
            </w:r>
            <w:r>
              <w:rPr>
                <w:rFonts w:ascii="Dialog" w:eastAsia="Dialog" w:cs="Dialog" w:hint="eastAsia"/>
                <w:sz w:val="20"/>
                <w:szCs w:val="20"/>
              </w:rPr>
              <w:t>出</w:t>
            </w:r>
            <w:r>
              <w:rPr>
                <w:rFonts w:ascii="Dialog" w:eastAsia="Dialog" w:cs="Dialog"/>
                <w:sz w:val="20"/>
                <w:szCs w:val="20"/>
              </w:rPr>
              <w:t xml:space="preserve">   </w:t>
            </w:r>
            <w:r>
              <w:rPr>
                <w:rFonts w:ascii="Dialog" w:eastAsia="Dialog" w:cs="Dialog" w:hint="eastAsia"/>
                <w:sz w:val="20"/>
                <w:szCs w:val="20"/>
              </w:rPr>
              <w:t>总</w:t>
            </w:r>
            <w:r>
              <w:rPr>
                <w:rFonts w:ascii="Dialog" w:eastAsia="Dialog" w:cs="Dialog"/>
                <w:sz w:val="20"/>
                <w:szCs w:val="20"/>
              </w:rPr>
              <w:t xml:space="preserve">   </w:t>
            </w:r>
            <w:r>
              <w:rPr>
                <w:rFonts w:ascii="Dialog" w:eastAsia="Dialog" w:cs="Dialog" w:hint="eastAsia"/>
                <w:sz w:val="20"/>
                <w:szCs w:val="20"/>
              </w:rPr>
              <w:t>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r>
    </w:tbl>
    <w:p w:rsidR="00EE02AC" w:rsidRDefault="00EE02AC" w:rsidP="00EE02AC">
      <w:pPr>
        <w:rPr>
          <w:sz w:val="2"/>
          <w:szCs w:val="2"/>
        </w:rPr>
      </w:pPr>
      <w:r>
        <w:rPr>
          <w:sz w:val="2"/>
          <w:szCs w:val="2"/>
        </w:rPr>
        <w:br w:type="page"/>
      </w:r>
    </w:p>
    <w:tbl>
      <w:tblPr>
        <w:tblW w:w="14916" w:type="dxa"/>
        <w:tblInd w:w="5" w:type="dxa"/>
        <w:tblLayout w:type="fixed"/>
        <w:tblCellMar>
          <w:left w:w="0" w:type="dxa"/>
          <w:right w:w="0" w:type="dxa"/>
        </w:tblCellMar>
        <w:tblLook w:val="0000"/>
      </w:tblPr>
      <w:tblGrid>
        <w:gridCol w:w="2213"/>
        <w:gridCol w:w="1049"/>
        <w:gridCol w:w="1130"/>
        <w:gridCol w:w="901"/>
        <w:gridCol w:w="852"/>
        <w:gridCol w:w="566"/>
        <w:gridCol w:w="566"/>
        <w:gridCol w:w="510"/>
        <w:gridCol w:w="510"/>
        <w:gridCol w:w="510"/>
        <w:gridCol w:w="510"/>
        <w:gridCol w:w="510"/>
        <w:gridCol w:w="510"/>
        <w:gridCol w:w="1129"/>
        <w:gridCol w:w="900"/>
        <w:gridCol w:w="852"/>
        <w:gridCol w:w="566"/>
        <w:gridCol w:w="566"/>
        <w:gridCol w:w="566"/>
      </w:tblGrid>
      <w:tr w:rsidR="00EE02AC" w:rsidTr="00E801E5">
        <w:trPr>
          <w:trHeight w:hRule="exact" w:val="623"/>
        </w:trPr>
        <w:tc>
          <w:tcPr>
            <w:tcW w:w="14909" w:type="dxa"/>
            <w:gridSpan w:val="19"/>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67850" cy="3905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94678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221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400175" cy="17145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1400175" cy="171450"/>
                          </a:xfrm>
                          <a:prstGeom prst="rect">
                            <a:avLst/>
                          </a:prstGeom>
                          <a:noFill/>
                          <a:ln w="9525">
                            <a:noFill/>
                            <a:miter lim="800000"/>
                            <a:headEnd/>
                            <a:tailEnd/>
                          </a:ln>
                        </pic:spPr>
                      </pic:pic>
                    </a:graphicData>
                  </a:graphic>
                </wp:inline>
              </w:drawing>
            </w:r>
          </w:p>
        </w:tc>
        <w:tc>
          <w:tcPr>
            <w:tcW w:w="10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14375" cy="1714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71500" cy="1714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33400" cy="17145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334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323850" cy="17145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52425" cy="171450"/>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221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2</w:t>
            </w:r>
          </w:p>
        </w:tc>
        <w:tc>
          <w:tcPr>
            <w:tcW w:w="10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71500" cy="17145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33400" cy="17145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5334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3850" cy="17145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323850" cy="1714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714375" cy="171450"/>
                  <wp:effectExtent l="1905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c>
          <w:tcPr>
            <w:tcW w:w="90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571500" cy="17145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14375" cy="171450"/>
                  <wp:effectExtent l="1905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777" w:type="dxa"/>
            <w:gridSpan w:val="1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14375" cy="171450"/>
                  <wp:effectExtent l="1905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EE02AC" w:rsidTr="00E801E5">
        <w:trPr>
          <w:trHeight w:hRule="exact" w:val="566"/>
        </w:trPr>
        <w:tc>
          <w:tcPr>
            <w:tcW w:w="221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1" w:lineRule="exact"/>
              <w:ind w:left="20"/>
              <w:jc w:val="center"/>
              <w:rPr>
                <w:rFonts w:ascii="Dialog" w:eastAsia="Dialog" w:cs="Dialog"/>
                <w:sz w:val="20"/>
                <w:szCs w:val="20"/>
              </w:rPr>
            </w:pPr>
            <w:r>
              <w:rPr>
                <w:rFonts w:ascii="Dialog" w:eastAsia="Dialog" w:cs="Dialog" w:hint="eastAsia"/>
                <w:sz w:val="20"/>
                <w:szCs w:val="20"/>
              </w:rPr>
              <w:t>单位名称</w:t>
            </w:r>
          </w:p>
        </w:tc>
        <w:tc>
          <w:tcPr>
            <w:tcW w:w="104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1" w:lineRule="exact"/>
              <w:ind w:left="20"/>
              <w:jc w:val="center"/>
              <w:rPr>
                <w:rFonts w:ascii="Dialog" w:eastAsia="Dialog" w:cs="Dialog"/>
                <w:sz w:val="20"/>
                <w:szCs w:val="20"/>
              </w:rPr>
            </w:pPr>
            <w:r>
              <w:rPr>
                <w:rFonts w:ascii="Dialog" w:eastAsia="Dialog" w:cs="Dialog" w:hint="eastAsia"/>
                <w:sz w:val="20"/>
                <w:szCs w:val="20"/>
              </w:rPr>
              <w:t>总计</w:t>
            </w:r>
          </w:p>
        </w:tc>
        <w:tc>
          <w:tcPr>
            <w:tcW w:w="7072"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77" w:lineRule="exact"/>
              <w:ind w:left="20"/>
              <w:jc w:val="center"/>
              <w:rPr>
                <w:rFonts w:ascii="Dialog" w:eastAsia="Dialog" w:cs="Dialog"/>
                <w:sz w:val="20"/>
                <w:szCs w:val="20"/>
              </w:rPr>
            </w:pPr>
            <w:r>
              <w:rPr>
                <w:rFonts w:ascii="Dialog" w:eastAsia="Dialog" w:cs="Dialog" w:hint="eastAsia"/>
                <w:sz w:val="20"/>
                <w:szCs w:val="20"/>
              </w:rPr>
              <w:t>本年收入</w:t>
            </w:r>
          </w:p>
        </w:tc>
        <w:tc>
          <w:tcPr>
            <w:tcW w:w="4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77"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22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合计</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一般公共预算</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306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77" w:lineRule="exact"/>
              <w:ind w:left="20"/>
              <w:jc w:val="center"/>
              <w:rPr>
                <w:rFonts w:ascii="Dialog" w:eastAsia="Dialog" w:cs="Dialog"/>
                <w:sz w:val="20"/>
                <w:szCs w:val="20"/>
              </w:rPr>
            </w:pPr>
            <w:r>
              <w:rPr>
                <w:rFonts w:ascii="Dialog" w:eastAsia="Dialog" w:cs="Dialog" w:hint="eastAsia"/>
                <w:sz w:val="20"/>
                <w:szCs w:val="20"/>
              </w:rPr>
              <w:t>单位资金</w:t>
            </w: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合计</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一般公共预算</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2"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1133"/>
        </w:trPr>
        <w:tc>
          <w:tcPr>
            <w:tcW w:w="22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12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小计</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事业收入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事业单位经营收入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上级补助收入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附属单位上缴收入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其他收入</w:t>
            </w:r>
          </w:p>
        </w:tc>
        <w:tc>
          <w:tcPr>
            <w:tcW w:w="112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22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22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本溪满族自治县人民检察院本级</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1,095.63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1,095.63</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1,095.63</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5041" w:type="dxa"/>
        <w:tblInd w:w="5" w:type="dxa"/>
        <w:tblLayout w:type="fixed"/>
        <w:tblCellMar>
          <w:left w:w="0" w:type="dxa"/>
          <w:right w:w="0" w:type="dxa"/>
        </w:tblCellMar>
        <w:tblLook w:val="0000"/>
      </w:tblPr>
      <w:tblGrid>
        <w:gridCol w:w="1696"/>
        <w:gridCol w:w="5050"/>
        <w:gridCol w:w="1740"/>
        <w:gridCol w:w="1695"/>
        <w:gridCol w:w="1620"/>
        <w:gridCol w:w="1620"/>
        <w:gridCol w:w="1620"/>
      </w:tblGrid>
      <w:tr w:rsidR="00EE02AC" w:rsidTr="00E801E5">
        <w:trPr>
          <w:trHeight w:hRule="exact" w:val="623"/>
        </w:trPr>
        <w:tc>
          <w:tcPr>
            <w:tcW w:w="1504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00400" cy="171450"/>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104900" cy="171450"/>
                  <wp:effectExtent l="1905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3200400" cy="171450"/>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104900" cy="171450"/>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4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028700" cy="17145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1076325" cy="571500"/>
                  <wp:effectExtent l="1905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srcRect/>
                          <a:stretch>
                            <a:fillRect/>
                          </a:stretch>
                        </pic:blipFill>
                        <pic:spPr bwMode="auto">
                          <a:xfrm>
                            <a:off x="0" y="0"/>
                            <a:ext cx="1076325" cy="571500"/>
                          </a:xfrm>
                          <a:prstGeom prst="rect">
                            <a:avLst/>
                          </a:prstGeom>
                          <a:noFill/>
                          <a:ln w="9525">
                            <a:noFill/>
                            <a:miter lim="800000"/>
                            <a:headEnd/>
                            <a:tailEnd/>
                          </a:ln>
                        </pic:spPr>
                      </pic:pic>
                    </a:graphicData>
                  </a:graphic>
                </wp:inline>
              </w:drawing>
            </w:r>
          </w:p>
        </w:tc>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科目名称</w:t>
            </w:r>
          </w:p>
        </w:tc>
        <w:tc>
          <w:tcPr>
            <w:tcW w:w="17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493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基本支出</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项目支出</w:t>
            </w:r>
          </w:p>
        </w:tc>
      </w:tr>
      <w:tr w:rsidR="00EE02AC" w:rsidTr="00E801E5">
        <w:trPr>
          <w:trHeight w:hRule="exact" w:val="453"/>
        </w:trPr>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7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小计</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688.13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573.87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114.26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公共安全支出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检察</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行政运行</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一般行政管理事务</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社会保障和就业支出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78.37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行政事业单位养老支出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78.37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行政单位离退休</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18.54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机关事业单位基本养老保险缴费支出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卫生健康支出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行政事业单位医疗</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行政单位医疗</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其他行政事业单位医疗支出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住房保障支出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住房改革支出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5041" w:type="dxa"/>
        <w:tblInd w:w="5" w:type="dxa"/>
        <w:tblLayout w:type="fixed"/>
        <w:tblCellMar>
          <w:left w:w="0" w:type="dxa"/>
          <w:right w:w="0" w:type="dxa"/>
        </w:tblCellMar>
        <w:tblLook w:val="0000"/>
      </w:tblPr>
      <w:tblGrid>
        <w:gridCol w:w="1696"/>
        <w:gridCol w:w="5050"/>
        <w:gridCol w:w="1740"/>
        <w:gridCol w:w="1695"/>
        <w:gridCol w:w="1620"/>
        <w:gridCol w:w="1620"/>
        <w:gridCol w:w="1620"/>
      </w:tblGrid>
      <w:tr w:rsidR="00EE02AC" w:rsidTr="00E801E5">
        <w:trPr>
          <w:trHeight w:hRule="exact" w:val="623"/>
        </w:trPr>
        <w:tc>
          <w:tcPr>
            <w:tcW w:w="1504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200400" cy="171450"/>
                  <wp:effectExtent l="1905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104900" cy="17145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28700" cy="171450"/>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3200400" cy="171450"/>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104900" cy="17145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28700" cy="171450"/>
                  <wp:effectExtent l="1905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4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028700" cy="17145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1076325" cy="571500"/>
                  <wp:effectExtent l="19050" t="0" r="952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a:srcRect/>
                          <a:stretch>
                            <a:fillRect/>
                          </a:stretch>
                        </pic:blipFill>
                        <pic:spPr bwMode="auto">
                          <a:xfrm>
                            <a:off x="0" y="0"/>
                            <a:ext cx="1076325" cy="571500"/>
                          </a:xfrm>
                          <a:prstGeom prst="rect">
                            <a:avLst/>
                          </a:prstGeom>
                          <a:noFill/>
                          <a:ln w="9525">
                            <a:noFill/>
                            <a:miter lim="800000"/>
                            <a:headEnd/>
                            <a:tailEnd/>
                          </a:ln>
                        </pic:spPr>
                      </pic:pic>
                    </a:graphicData>
                  </a:graphic>
                </wp:inline>
              </w:drawing>
            </w:r>
          </w:p>
        </w:tc>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科目名称</w:t>
            </w:r>
          </w:p>
        </w:tc>
        <w:tc>
          <w:tcPr>
            <w:tcW w:w="17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493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基本支出</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项目支出</w:t>
            </w:r>
          </w:p>
        </w:tc>
      </w:tr>
      <w:tr w:rsidR="00EE02AC" w:rsidTr="00E801E5">
        <w:trPr>
          <w:trHeight w:hRule="exact" w:val="453"/>
        </w:trPr>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7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小计</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076325" cy="285750"/>
                  <wp:effectExtent l="1905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住房公积金</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987" w:type="dxa"/>
        <w:tblInd w:w="5" w:type="dxa"/>
        <w:tblLayout w:type="fixed"/>
        <w:tblCellMar>
          <w:left w:w="0" w:type="dxa"/>
          <w:right w:w="0" w:type="dxa"/>
        </w:tblCellMar>
        <w:tblLook w:val="0000"/>
      </w:tblPr>
      <w:tblGrid>
        <w:gridCol w:w="4951"/>
        <w:gridCol w:w="2535"/>
        <w:gridCol w:w="4950"/>
        <w:gridCol w:w="2551"/>
      </w:tblGrid>
      <w:tr w:rsidR="00EE02AC" w:rsidTr="00E801E5">
        <w:trPr>
          <w:trHeight w:hRule="exact" w:val="623"/>
        </w:trPr>
        <w:tc>
          <w:tcPr>
            <w:tcW w:w="14986"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15475" cy="390525"/>
                  <wp:effectExtent l="19050" t="0" r="952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srcRect/>
                          <a:stretch>
                            <a:fillRect/>
                          </a:stretch>
                        </pic:blipFill>
                        <pic:spPr bwMode="auto">
                          <a:xfrm>
                            <a:off x="0" y="0"/>
                            <a:ext cx="951547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986"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9515475" cy="171450"/>
                  <wp:effectExtent l="19050" t="0" r="952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2"/>
                          <a:srcRect/>
                          <a:stretch>
                            <a:fillRect/>
                          </a:stretch>
                        </pic:blipFill>
                        <pic:spPr bwMode="auto">
                          <a:xfrm>
                            <a:off x="0" y="0"/>
                            <a:ext cx="95154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49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3143250" cy="171450"/>
                  <wp:effectExtent l="1905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a:srcRect/>
                          <a:stretch>
                            <a:fillRect/>
                          </a:stretch>
                        </pic:blipFill>
                        <pic:spPr bwMode="auto">
                          <a:xfrm>
                            <a:off x="0" y="0"/>
                            <a:ext cx="3143250" cy="171450"/>
                          </a:xfrm>
                          <a:prstGeom prst="rect">
                            <a:avLst/>
                          </a:prstGeom>
                          <a:noFill/>
                          <a:ln w="9525">
                            <a:noFill/>
                            <a:miter lim="800000"/>
                            <a:headEnd/>
                            <a:tailEnd/>
                          </a:ln>
                        </pic:spPr>
                      </pic:pic>
                    </a:graphicData>
                  </a:graphic>
                </wp:inline>
              </w:drawing>
            </w:r>
          </w:p>
        </w:tc>
        <w:tc>
          <w:tcPr>
            <w:tcW w:w="25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609725" cy="171450"/>
                  <wp:effectExtent l="1905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a:srcRect/>
                          <a:stretch>
                            <a:fillRect/>
                          </a:stretch>
                        </pic:blipFill>
                        <pic:spPr bwMode="auto">
                          <a:xfrm>
                            <a:off x="0" y="0"/>
                            <a:ext cx="1609725" cy="171450"/>
                          </a:xfrm>
                          <a:prstGeom prst="rect">
                            <a:avLst/>
                          </a:prstGeom>
                          <a:noFill/>
                          <a:ln w="9525">
                            <a:noFill/>
                            <a:miter lim="800000"/>
                            <a:headEnd/>
                            <a:tailEnd/>
                          </a:ln>
                        </pic:spPr>
                      </pic:pic>
                    </a:graphicData>
                  </a:graphic>
                </wp:inline>
              </w:drawing>
            </w:r>
          </w:p>
        </w:tc>
        <w:tc>
          <w:tcPr>
            <w:tcW w:w="495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3143250" cy="171450"/>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
                          <a:srcRect/>
                          <a:stretch>
                            <a:fillRect/>
                          </a:stretch>
                        </pic:blipFill>
                        <pic:spPr bwMode="auto">
                          <a:xfrm>
                            <a:off x="0" y="0"/>
                            <a:ext cx="3143250" cy="171450"/>
                          </a:xfrm>
                          <a:prstGeom prst="rect">
                            <a:avLst/>
                          </a:prstGeom>
                          <a:noFill/>
                          <a:ln w="9525">
                            <a:noFill/>
                            <a:miter lim="800000"/>
                            <a:headEnd/>
                            <a:tailEnd/>
                          </a:ln>
                        </pic:spPr>
                      </pic:pic>
                    </a:graphicData>
                  </a:graphic>
                </wp:inline>
              </w:drawing>
            </w:r>
          </w:p>
        </w:tc>
        <w:tc>
          <w:tcPr>
            <w:tcW w:w="25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619250" cy="171450"/>
                  <wp:effectExtent l="1905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a:srcRect/>
                          <a:stretch>
                            <a:fillRect/>
                          </a:stretch>
                        </pic:blipFill>
                        <pic:spPr bwMode="auto">
                          <a:xfrm>
                            <a:off x="0" y="0"/>
                            <a:ext cx="16192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43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5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619250" cy="171450"/>
                  <wp:effectExtent l="1905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7"/>
                          <a:srcRect/>
                          <a:stretch>
                            <a:fillRect/>
                          </a:stretch>
                        </pic:blipFill>
                        <pic:spPr bwMode="auto">
                          <a:xfrm>
                            <a:off x="0" y="0"/>
                            <a:ext cx="161925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74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752975" cy="285750"/>
                  <wp:effectExtent l="1905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8"/>
                          <a:srcRect/>
                          <a:stretch>
                            <a:fillRect/>
                          </a:stretch>
                        </pic:blipFill>
                        <pic:spPr bwMode="auto">
                          <a:xfrm>
                            <a:off x="0" y="0"/>
                            <a:ext cx="4752975" cy="285750"/>
                          </a:xfrm>
                          <a:prstGeom prst="rect">
                            <a:avLst/>
                          </a:prstGeom>
                          <a:noFill/>
                          <a:ln w="9525">
                            <a:noFill/>
                            <a:miter lim="800000"/>
                            <a:headEnd/>
                            <a:tailEnd/>
                          </a:ln>
                        </pic:spPr>
                      </pic:pic>
                    </a:graphicData>
                  </a:graphic>
                </wp:inline>
              </w:drawing>
            </w:r>
          </w:p>
        </w:tc>
        <w:tc>
          <w:tcPr>
            <w:tcW w:w="75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762500" cy="285750"/>
                  <wp:effectExtent l="1905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a:srcRect/>
                          <a:stretch>
                            <a:fillRect/>
                          </a:stretch>
                        </pic:blipFill>
                        <pic:spPr bwMode="auto">
                          <a:xfrm>
                            <a:off x="0" y="0"/>
                            <a:ext cx="476250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w:t>
            </w:r>
            <w:r>
              <w:rPr>
                <w:rFonts w:ascii="Dialog" w:eastAsia="Dialog" w:cs="Dialog"/>
                <w:sz w:val="20"/>
                <w:szCs w:val="20"/>
              </w:rPr>
              <w:t xml:space="preserve">    </w:t>
            </w:r>
            <w:r>
              <w:rPr>
                <w:rFonts w:ascii="Dialog" w:eastAsia="Dialog" w:cs="Dialog" w:hint="eastAsia"/>
                <w:sz w:val="20"/>
                <w:szCs w:val="20"/>
              </w:rPr>
              <w:t>目</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预算数</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w:t>
            </w:r>
            <w:r>
              <w:rPr>
                <w:rFonts w:ascii="Dialog" w:eastAsia="Dialog" w:cs="Dialog"/>
                <w:sz w:val="20"/>
                <w:szCs w:val="20"/>
              </w:rPr>
              <w:t xml:space="preserve">    </w:t>
            </w:r>
            <w:r>
              <w:rPr>
                <w:rFonts w:ascii="Dialog" w:eastAsia="Dialog" w:cs="Dialog" w:hint="eastAsia"/>
                <w:sz w:val="20"/>
                <w:szCs w:val="20"/>
              </w:rPr>
              <w:t>目</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预算数</w:t>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一、本年收入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一、本年支出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0"/>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w:t>
            </w:r>
            <w:r>
              <w:rPr>
                <w:rFonts w:ascii="Dialog" w:eastAsia="Dialog" w:cs="Dialog" w:hint="eastAsia"/>
                <w:sz w:val="20"/>
                <w:szCs w:val="20"/>
              </w:rPr>
              <w:t>一</w:t>
            </w:r>
            <w:r>
              <w:rPr>
                <w:rFonts w:ascii="Dialog" w:eastAsia="Dialog" w:cs="Dialog"/>
                <w:sz w:val="20"/>
                <w:szCs w:val="20"/>
              </w:rPr>
              <w:t>)</w:t>
            </w:r>
            <w:r>
              <w:rPr>
                <w:rFonts w:ascii="Dialog" w:eastAsia="Dialog" w:cs="Dialog" w:hint="eastAsia"/>
                <w:sz w:val="20"/>
                <w:szCs w:val="20"/>
              </w:rPr>
              <w:t>公共安全支出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w:t>
            </w:r>
            <w:r>
              <w:rPr>
                <w:rFonts w:ascii="Dialog" w:eastAsia="Dialog" w:cs="Dialog" w:hint="eastAsia"/>
                <w:sz w:val="20"/>
                <w:szCs w:val="20"/>
              </w:rPr>
              <w:t>二</w:t>
            </w:r>
            <w:r>
              <w:rPr>
                <w:rFonts w:ascii="Dialog" w:eastAsia="Dialog" w:cs="Dialog"/>
                <w:sz w:val="20"/>
                <w:szCs w:val="20"/>
              </w:rPr>
              <w:t>)</w:t>
            </w:r>
            <w:r>
              <w:rPr>
                <w:rFonts w:ascii="Dialog" w:eastAsia="Dialog" w:cs="Dialog" w:hint="eastAsia"/>
                <w:sz w:val="20"/>
                <w:szCs w:val="20"/>
              </w:rPr>
              <w:t>社会保障和就业支出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w:t>
            </w:r>
            <w:r>
              <w:rPr>
                <w:rFonts w:ascii="Dialog" w:eastAsia="Dialog" w:cs="Dialog" w:hint="eastAsia"/>
                <w:sz w:val="20"/>
                <w:szCs w:val="20"/>
              </w:rPr>
              <w:t>三</w:t>
            </w:r>
            <w:r>
              <w:rPr>
                <w:rFonts w:ascii="Dialog" w:eastAsia="Dialog" w:cs="Dialog"/>
                <w:sz w:val="20"/>
                <w:szCs w:val="20"/>
              </w:rPr>
              <w:t>)</w:t>
            </w:r>
            <w:r>
              <w:rPr>
                <w:rFonts w:ascii="Dialog" w:eastAsia="Dialog" w:cs="Dialog" w:hint="eastAsia"/>
                <w:sz w:val="20"/>
                <w:szCs w:val="20"/>
              </w:rPr>
              <w:t>卫生健康支出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二、上年结转</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w:t>
            </w:r>
            <w:r>
              <w:rPr>
                <w:rFonts w:ascii="Dialog" w:eastAsia="Dialog" w:cs="Dialog" w:hint="eastAsia"/>
                <w:sz w:val="20"/>
                <w:szCs w:val="20"/>
              </w:rPr>
              <w:t>四</w:t>
            </w:r>
            <w:r>
              <w:rPr>
                <w:rFonts w:ascii="Dialog" w:eastAsia="Dialog" w:cs="Dialog"/>
                <w:sz w:val="20"/>
                <w:szCs w:val="20"/>
              </w:rPr>
              <w:t>)</w:t>
            </w:r>
            <w:r>
              <w:rPr>
                <w:rFonts w:ascii="Dialog" w:eastAsia="Dialog" w:cs="Dialog" w:hint="eastAsia"/>
                <w:sz w:val="20"/>
                <w:szCs w:val="20"/>
              </w:rPr>
              <w:t>住房保障支出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09725" cy="285750"/>
                  <wp:effectExtent l="19050" t="0" r="952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2"/>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09725" cy="285750"/>
                  <wp:effectExtent l="1905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2"/>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3"/>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09725" cy="285750"/>
                  <wp:effectExtent l="1905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4"/>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09725" cy="285750"/>
                  <wp:effectExtent l="1905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3143250" cy="285750"/>
                  <wp:effectExtent l="1905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EE02AC" w:rsidTr="00E801E5">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3143250" cy="285750"/>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09725" cy="285750"/>
                  <wp:effectExtent l="19050" t="0" r="952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3143250" cy="285750"/>
                  <wp:effectExtent l="1905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right"/>
            </w:pPr>
            <w:r>
              <w:rPr>
                <w:noProof/>
              </w:rPr>
              <w:drawing>
                <wp:inline distT="0" distB="0" distL="0" distR="0">
                  <wp:extent cx="1619250" cy="285750"/>
                  <wp:effectExtent l="1905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0"/>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bl>
    <w:p w:rsidR="00EE02AC" w:rsidRDefault="00EE02AC" w:rsidP="00EE02AC">
      <w:pPr>
        <w:rPr>
          <w:sz w:val="2"/>
          <w:szCs w:val="2"/>
        </w:rPr>
      </w:pPr>
      <w:r>
        <w:rPr>
          <w:sz w:val="2"/>
          <w:szCs w:val="2"/>
        </w:rPr>
        <w:br w:type="page"/>
      </w:r>
    </w:p>
    <w:tbl>
      <w:tblPr>
        <w:tblW w:w="15031" w:type="dxa"/>
        <w:tblInd w:w="5" w:type="dxa"/>
        <w:tblLayout w:type="fixed"/>
        <w:tblCellMar>
          <w:left w:w="0" w:type="dxa"/>
          <w:right w:w="0" w:type="dxa"/>
        </w:tblCellMar>
        <w:tblLook w:val="0000"/>
      </w:tblPr>
      <w:tblGrid>
        <w:gridCol w:w="1411"/>
        <w:gridCol w:w="6000"/>
        <w:gridCol w:w="1695"/>
        <w:gridCol w:w="1695"/>
        <w:gridCol w:w="1410"/>
        <w:gridCol w:w="1410"/>
        <w:gridCol w:w="1410"/>
      </w:tblGrid>
      <w:tr w:rsidR="00EE02AC" w:rsidTr="00E801E5">
        <w:trPr>
          <w:trHeight w:hRule="exact" w:val="623"/>
        </w:trPr>
        <w:tc>
          <w:tcPr>
            <w:tcW w:w="1503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810000" cy="171450"/>
                  <wp:effectExtent l="1905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0"/>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1"/>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3810000" cy="171450"/>
                  <wp:effectExtent l="1905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0"/>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6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895350" cy="171450"/>
                  <wp:effectExtent l="1905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2"/>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857250"/>
                  <wp:effectExtent l="1905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3"/>
                          <a:srcRect/>
                          <a:stretch>
                            <a:fillRect/>
                          </a:stretch>
                        </pic:blipFill>
                        <pic:spPr bwMode="auto">
                          <a:xfrm>
                            <a:off x="0" y="0"/>
                            <a:ext cx="895350" cy="857250"/>
                          </a:xfrm>
                          <a:prstGeom prst="rect">
                            <a:avLst/>
                          </a:prstGeom>
                          <a:noFill/>
                          <a:ln w="9525">
                            <a:noFill/>
                            <a:miter lim="800000"/>
                            <a:headEnd/>
                            <a:tailEnd/>
                          </a:ln>
                        </pic:spPr>
                      </pic:pic>
                    </a:graphicData>
                  </a:graphic>
                </wp:inline>
              </w:drawing>
            </w:r>
          </w:p>
        </w:tc>
        <w:tc>
          <w:tcPr>
            <w:tcW w:w="60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70" w:lineRule="exact"/>
              <w:ind w:left="20"/>
              <w:jc w:val="center"/>
              <w:rPr>
                <w:rFonts w:ascii="Dialog" w:eastAsia="Dialog" w:cs="Dialog"/>
                <w:sz w:val="20"/>
                <w:szCs w:val="20"/>
              </w:rPr>
            </w:pPr>
            <w:r>
              <w:rPr>
                <w:rFonts w:ascii="Dialog" w:eastAsia="Dialog" w:cs="Dialog" w:hint="eastAsia"/>
                <w:sz w:val="20"/>
                <w:szCs w:val="20"/>
              </w:rPr>
              <w:t>科目名称</w:t>
            </w:r>
          </w:p>
        </w:tc>
        <w:tc>
          <w:tcPr>
            <w:tcW w:w="762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本年一般公共预算支出</w:t>
            </w:r>
          </w:p>
        </w:tc>
      </w:tr>
      <w:tr w:rsidR="00EE02AC" w:rsidTr="00E801E5">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基本支出</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项目支出</w:t>
            </w:r>
          </w:p>
        </w:tc>
      </w:tr>
      <w:tr w:rsidR="00EE02AC" w:rsidTr="00E801E5">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小计</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688.13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573.87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114.26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公共安全支出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5"/>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检察</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行政运行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7"/>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一般行政管理事务</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社会保障和就业支出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78.37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9"/>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行政事业单位养老支出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78.37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行政单位离退休</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18.54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1"/>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机关事业单位基本养老保险缴费支出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卫生健康支出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3"/>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行政事业单位医疗</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行政单位医疗</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5"/>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其他行政事业单位医疗支出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住房保障支出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5031" w:type="dxa"/>
        <w:tblInd w:w="5" w:type="dxa"/>
        <w:tblLayout w:type="fixed"/>
        <w:tblCellMar>
          <w:left w:w="0" w:type="dxa"/>
          <w:right w:w="0" w:type="dxa"/>
        </w:tblCellMar>
        <w:tblLook w:val="0000"/>
      </w:tblPr>
      <w:tblGrid>
        <w:gridCol w:w="1411"/>
        <w:gridCol w:w="6000"/>
        <w:gridCol w:w="1695"/>
        <w:gridCol w:w="1695"/>
        <w:gridCol w:w="1410"/>
        <w:gridCol w:w="1410"/>
        <w:gridCol w:w="1410"/>
      </w:tblGrid>
      <w:tr w:rsidR="00EE02AC" w:rsidTr="00E801E5">
        <w:trPr>
          <w:trHeight w:hRule="exact" w:val="623"/>
        </w:trPr>
        <w:tc>
          <w:tcPr>
            <w:tcW w:w="1503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8"/>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810000" cy="171450"/>
                  <wp:effectExtent l="1905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0"/>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076325" cy="171450"/>
                  <wp:effectExtent l="19050" t="0" r="952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1"/>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3810000" cy="171450"/>
                  <wp:effectExtent l="1905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0"/>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076325" cy="171450"/>
                  <wp:effectExtent l="19050" t="0" r="952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6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895350" cy="171450"/>
                  <wp:effectExtent l="1905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2"/>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857250"/>
                  <wp:effectExtent l="1905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3"/>
                          <a:srcRect/>
                          <a:stretch>
                            <a:fillRect/>
                          </a:stretch>
                        </pic:blipFill>
                        <pic:spPr bwMode="auto">
                          <a:xfrm>
                            <a:off x="0" y="0"/>
                            <a:ext cx="895350" cy="857250"/>
                          </a:xfrm>
                          <a:prstGeom prst="rect">
                            <a:avLst/>
                          </a:prstGeom>
                          <a:noFill/>
                          <a:ln w="9525">
                            <a:noFill/>
                            <a:miter lim="800000"/>
                            <a:headEnd/>
                            <a:tailEnd/>
                          </a:ln>
                        </pic:spPr>
                      </pic:pic>
                    </a:graphicData>
                  </a:graphic>
                </wp:inline>
              </w:drawing>
            </w:r>
          </w:p>
        </w:tc>
        <w:tc>
          <w:tcPr>
            <w:tcW w:w="60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70" w:lineRule="exact"/>
              <w:ind w:left="20"/>
              <w:jc w:val="center"/>
              <w:rPr>
                <w:rFonts w:ascii="Dialog" w:eastAsia="Dialog" w:cs="Dialog"/>
                <w:sz w:val="20"/>
                <w:szCs w:val="20"/>
              </w:rPr>
            </w:pPr>
            <w:r>
              <w:rPr>
                <w:rFonts w:ascii="Dialog" w:eastAsia="Dialog" w:cs="Dialog" w:hint="eastAsia"/>
                <w:sz w:val="20"/>
                <w:szCs w:val="20"/>
              </w:rPr>
              <w:t>科目名称</w:t>
            </w:r>
          </w:p>
        </w:tc>
        <w:tc>
          <w:tcPr>
            <w:tcW w:w="762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本年一般公共预算支出</w:t>
            </w:r>
          </w:p>
        </w:tc>
      </w:tr>
      <w:tr w:rsidR="00EE02AC" w:rsidTr="00E801E5">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基本支出</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项目支出</w:t>
            </w:r>
          </w:p>
        </w:tc>
      </w:tr>
      <w:tr w:rsidR="00EE02AC" w:rsidTr="00E801E5">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小计</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7"/>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住房改革支出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住房公积金</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5048" w:type="dxa"/>
        <w:tblInd w:w="5" w:type="dxa"/>
        <w:tblLayout w:type="fixed"/>
        <w:tblCellMar>
          <w:left w:w="0" w:type="dxa"/>
          <w:right w:w="0" w:type="dxa"/>
        </w:tblCellMar>
        <w:tblLook w:val="0000"/>
      </w:tblPr>
      <w:tblGrid>
        <w:gridCol w:w="40"/>
        <w:gridCol w:w="1407"/>
        <w:gridCol w:w="6818"/>
        <w:gridCol w:w="2261"/>
        <w:gridCol w:w="2261"/>
        <w:gridCol w:w="2261"/>
      </w:tblGrid>
      <w:tr w:rsidR="00EE02AC" w:rsidTr="00E801E5">
        <w:trPr>
          <w:trHeight w:hRule="exact" w:val="623"/>
        </w:trPr>
        <w:tc>
          <w:tcPr>
            <w:tcW w:w="1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9"/>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9544050" cy="171450"/>
                  <wp:effectExtent l="1905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0"/>
                          <a:srcRect/>
                          <a:stretch>
                            <a:fillRect/>
                          </a:stretch>
                        </pic:blipFill>
                        <pic:spPr bwMode="auto">
                          <a:xfrm>
                            <a:off x="0" y="0"/>
                            <a:ext cx="95440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1"/>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3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4333875" cy="171450"/>
                  <wp:effectExtent l="19050" t="0" r="952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2"/>
                          <a:srcRect/>
                          <a:stretch>
                            <a:fillRect/>
                          </a:stretch>
                        </pic:blipFill>
                        <pic:spPr bwMode="auto">
                          <a:xfrm>
                            <a:off x="0" y="0"/>
                            <a:ext cx="43338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277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4"/>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82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5229225" cy="285750"/>
                  <wp:effectExtent l="1905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5"/>
                          <a:srcRect/>
                          <a:stretch>
                            <a:fillRect/>
                          </a:stretch>
                        </pic:blipFill>
                        <pic:spPr bwMode="auto">
                          <a:xfrm>
                            <a:off x="0" y="0"/>
                            <a:ext cx="5229225" cy="285750"/>
                          </a:xfrm>
                          <a:prstGeom prst="rect">
                            <a:avLst/>
                          </a:prstGeom>
                          <a:noFill/>
                          <a:ln w="9525">
                            <a:noFill/>
                            <a:miter lim="800000"/>
                            <a:headEnd/>
                            <a:tailEnd/>
                          </a:ln>
                        </pic:spPr>
                      </pic:pic>
                    </a:graphicData>
                  </a:graphic>
                </wp:inline>
              </w:drawing>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本年一般公共预算基本支出</w:t>
            </w:r>
          </w:p>
        </w:tc>
      </w:tr>
      <w:tr w:rsidR="00EE02AC" w:rsidTr="00E801E5">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285750"/>
                  <wp:effectExtent l="1905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333875" cy="285750"/>
                  <wp:effectExtent l="1905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r>
      <w:tr w:rsidR="00EE02AC" w:rsidTr="00E801E5">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285750"/>
                  <wp:effectExtent l="1905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333875" cy="285750"/>
                  <wp:effectExtent l="1905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688.13</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573.87</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114.26</w:t>
            </w:r>
          </w:p>
        </w:tc>
      </w:tr>
      <w:tr w:rsidR="00EE02AC" w:rsidTr="00E801E5">
        <w:trPr>
          <w:trHeight w:hRule="exact" w:val="453"/>
        </w:trPr>
        <w:tc>
          <w:tcPr>
            <w:tcW w:w="12"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26" w:lineRule="exact"/>
              <w:ind w:right="20"/>
              <w:jc w:val="right"/>
              <w:rPr>
                <w:rFonts w:ascii="Dialog" w:eastAsia="Dialog" w:cs="Dialog"/>
                <w:sz w:val="18"/>
                <w:szCs w:val="18"/>
              </w:rPr>
            </w:pPr>
            <w:r>
              <w:rPr>
                <w:rFonts w:ascii="Dialog" w:eastAsia="Dialog" w:cs="Dialog"/>
                <w:sz w:val="18"/>
                <w:szCs w:val="18"/>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196.73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196.73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160.79</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160.79</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17.81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17.81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59.83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32.13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32.13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163.96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49.70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114.26</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25.08</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25.08</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2.80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2.80</w:t>
            </w:r>
          </w:p>
        </w:tc>
      </w:tr>
    </w:tbl>
    <w:p w:rsidR="00EE02AC" w:rsidRDefault="00EE02AC" w:rsidP="00EE02AC">
      <w:pPr>
        <w:rPr>
          <w:sz w:val="2"/>
          <w:szCs w:val="2"/>
        </w:rPr>
      </w:pPr>
      <w:r>
        <w:rPr>
          <w:sz w:val="2"/>
          <w:szCs w:val="2"/>
        </w:rPr>
        <w:br w:type="page"/>
      </w:r>
    </w:p>
    <w:tbl>
      <w:tblPr>
        <w:tblW w:w="15048" w:type="dxa"/>
        <w:tblInd w:w="5" w:type="dxa"/>
        <w:tblLayout w:type="fixed"/>
        <w:tblCellMar>
          <w:left w:w="0" w:type="dxa"/>
          <w:right w:w="0" w:type="dxa"/>
        </w:tblCellMar>
        <w:tblLook w:val="0000"/>
      </w:tblPr>
      <w:tblGrid>
        <w:gridCol w:w="40"/>
        <w:gridCol w:w="1407"/>
        <w:gridCol w:w="6818"/>
        <w:gridCol w:w="2261"/>
        <w:gridCol w:w="2261"/>
        <w:gridCol w:w="2261"/>
      </w:tblGrid>
      <w:tr w:rsidR="00EE02AC" w:rsidTr="00E801E5">
        <w:trPr>
          <w:trHeight w:hRule="exact" w:val="623"/>
        </w:trPr>
        <w:tc>
          <w:tcPr>
            <w:tcW w:w="1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44050" cy="390525"/>
                  <wp:effectExtent l="1905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9"/>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9544050" cy="171450"/>
                  <wp:effectExtent l="1905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0"/>
                          <a:srcRect/>
                          <a:stretch>
                            <a:fillRect/>
                          </a:stretch>
                        </pic:blipFill>
                        <pic:spPr bwMode="auto">
                          <a:xfrm>
                            <a:off x="0" y="0"/>
                            <a:ext cx="954405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1"/>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3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4333875" cy="171450"/>
                  <wp:effectExtent l="1905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2"/>
                          <a:srcRect/>
                          <a:stretch>
                            <a:fillRect/>
                          </a:stretch>
                        </pic:blipFill>
                        <pic:spPr bwMode="auto">
                          <a:xfrm>
                            <a:off x="0" y="0"/>
                            <a:ext cx="43338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277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jc w:val="right"/>
            </w:pPr>
            <w:r>
              <w:rPr>
                <w:noProof/>
              </w:rPr>
              <w:drawing>
                <wp:inline distT="0" distB="0" distL="0" distR="0">
                  <wp:extent cx="1438275" cy="171450"/>
                  <wp:effectExtent l="19050" t="0" r="9525"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4"/>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82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5229225" cy="285750"/>
                  <wp:effectExtent l="19050" t="0" r="9525"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5"/>
                          <a:srcRect/>
                          <a:stretch>
                            <a:fillRect/>
                          </a:stretch>
                        </pic:blipFill>
                        <pic:spPr bwMode="auto">
                          <a:xfrm>
                            <a:off x="0" y="0"/>
                            <a:ext cx="5229225" cy="285750"/>
                          </a:xfrm>
                          <a:prstGeom prst="rect">
                            <a:avLst/>
                          </a:prstGeom>
                          <a:noFill/>
                          <a:ln w="9525">
                            <a:noFill/>
                            <a:miter lim="800000"/>
                            <a:headEnd/>
                            <a:tailEnd/>
                          </a:ln>
                        </pic:spPr>
                      </pic:pic>
                    </a:graphicData>
                  </a:graphic>
                </wp:inline>
              </w:drawing>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本年一般公共预算基本支出</w:t>
            </w:r>
          </w:p>
        </w:tc>
      </w:tr>
      <w:tr w:rsidR="00EE02AC" w:rsidTr="00E801E5">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285750"/>
                  <wp:effectExtent l="1905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4333875" cy="285750"/>
                  <wp:effectExtent l="19050" t="0" r="9525"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人员经费</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公用经费</w:t>
            </w:r>
          </w:p>
        </w:tc>
      </w:tr>
      <w:tr w:rsidR="00EE02AC" w:rsidTr="00E801E5">
        <w:trPr>
          <w:trHeight w:hRule="exact" w:val="453"/>
        </w:trPr>
        <w:tc>
          <w:tcPr>
            <w:tcW w:w="12"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26" w:lineRule="exact"/>
              <w:ind w:right="20"/>
              <w:jc w:val="right"/>
              <w:rPr>
                <w:rFonts w:ascii="Dialog" w:eastAsia="Dialog" w:cs="Dialog"/>
                <w:sz w:val="18"/>
                <w:szCs w:val="18"/>
              </w:rPr>
            </w:pPr>
            <w:r>
              <w:rPr>
                <w:rFonts w:ascii="Dialog" w:eastAsia="Dialog" w:cs="Dialog"/>
                <w:sz w:val="18"/>
                <w:szCs w:val="18"/>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29.57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15.57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14.00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7.20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7.20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37.18</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37.18</w:t>
            </w: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rPr>
                <w:rFonts w:ascii="Dialog" w:eastAsia="Dialog"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10.71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10.71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4333875" cy="285750"/>
                  <wp:effectExtent l="19050" t="0" r="9525"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967" w:type="dxa"/>
        <w:tblInd w:w="5" w:type="dxa"/>
        <w:tblLayout w:type="fixed"/>
        <w:tblCellMar>
          <w:left w:w="0" w:type="dxa"/>
          <w:right w:w="0" w:type="dxa"/>
        </w:tblCellMar>
        <w:tblLook w:val="0000"/>
      </w:tblPr>
      <w:tblGrid>
        <w:gridCol w:w="3401"/>
        <w:gridCol w:w="3402"/>
        <w:gridCol w:w="2041"/>
        <w:gridCol w:w="2041"/>
        <w:gridCol w:w="2041"/>
        <w:gridCol w:w="2041"/>
      </w:tblGrid>
      <w:tr w:rsidR="00EE02AC" w:rsidTr="00E801E5">
        <w:trPr>
          <w:trHeight w:hRule="exact" w:val="623"/>
        </w:trPr>
        <w:tc>
          <w:tcPr>
            <w:tcW w:w="14962"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96425" cy="390525"/>
                  <wp:effectExtent l="19050" t="0" r="9525"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4"/>
                          <a:srcRect/>
                          <a:stretch>
                            <a:fillRect/>
                          </a:stretch>
                        </pic:blipFill>
                        <pic:spPr bwMode="auto">
                          <a:xfrm>
                            <a:off x="0" y="0"/>
                            <a:ext cx="94964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2152650" cy="171450"/>
                  <wp:effectExtent l="1905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5"/>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2152650" cy="171450"/>
                  <wp:effectExtent l="1905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5"/>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95400" cy="171450"/>
                  <wp:effectExtent l="1905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95400" cy="171450"/>
                  <wp:effectExtent l="1905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95400" cy="171450"/>
                  <wp:effectExtent l="1905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95400" cy="171450"/>
                  <wp:effectExtent l="1905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2152650" cy="171450"/>
                  <wp:effectExtent l="1905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7"/>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2152650" cy="171450"/>
                  <wp:effectExtent l="1905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5"/>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295400" cy="171450"/>
                  <wp:effectExtent l="1905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295400" cy="171450"/>
                  <wp:effectExtent l="1905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295400" cy="171450"/>
                  <wp:effectExtent l="1905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295400" cy="171450"/>
                  <wp:effectExtent l="1905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6"/>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922"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295400" cy="171450"/>
                  <wp:effectExtent l="1905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8"/>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2152650" cy="571500"/>
                  <wp:effectExtent l="1905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9"/>
                          <a:srcRect/>
                          <a:stretch>
                            <a:fillRect/>
                          </a:stretch>
                        </pic:blipFill>
                        <pic:spPr bwMode="auto">
                          <a:xfrm>
                            <a:off x="0" y="0"/>
                            <a:ext cx="2152650" cy="571500"/>
                          </a:xfrm>
                          <a:prstGeom prst="rect">
                            <a:avLst/>
                          </a:prstGeom>
                          <a:noFill/>
                          <a:ln w="9525">
                            <a:noFill/>
                            <a:miter lim="800000"/>
                            <a:headEnd/>
                            <a:tailEnd/>
                          </a:ln>
                        </pic:spPr>
                      </pic:pic>
                    </a:graphicData>
                  </a:graphic>
                </wp:inline>
              </w:drawing>
            </w: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因公出国（境）费</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公务用车购置及运行费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公务接待费</w:t>
            </w:r>
          </w:p>
        </w:tc>
      </w:tr>
      <w:tr w:rsidR="00EE02AC" w:rsidTr="00E801E5">
        <w:trPr>
          <w:trHeight w:hRule="exact" w:val="453"/>
        </w:trPr>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小计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公务用车购置费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公务用车运行费</w:t>
            </w:r>
          </w:p>
        </w:tc>
        <w:tc>
          <w:tcPr>
            <w:tcW w:w="20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3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3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5006" w:type="dxa"/>
        <w:tblInd w:w="5" w:type="dxa"/>
        <w:tblLayout w:type="fixed"/>
        <w:tblCellMar>
          <w:left w:w="0" w:type="dxa"/>
          <w:right w:w="0" w:type="dxa"/>
        </w:tblCellMar>
        <w:tblLook w:val="0000"/>
      </w:tblPr>
      <w:tblGrid>
        <w:gridCol w:w="1411"/>
        <w:gridCol w:w="6800"/>
        <w:gridCol w:w="2265"/>
        <w:gridCol w:w="2265"/>
        <w:gridCol w:w="2265"/>
      </w:tblGrid>
      <w:tr w:rsidR="00EE02AC" w:rsidTr="00E801E5">
        <w:trPr>
          <w:trHeight w:hRule="exact" w:val="623"/>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525000" cy="390525"/>
                  <wp:effectExtent l="1905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0"/>
                          <a:srcRect/>
                          <a:stretch>
                            <a:fillRect/>
                          </a:stretch>
                        </pic:blipFill>
                        <pic:spPr bwMode="auto">
                          <a:xfrm>
                            <a:off x="0" y="0"/>
                            <a:ext cx="952500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4314825" cy="171450"/>
                  <wp:effectExtent l="19050" t="0" r="9525"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1"/>
                          <a:srcRect/>
                          <a:stretch>
                            <a:fillRect/>
                          </a:stretch>
                        </pic:blipFill>
                        <pic:spPr bwMode="auto">
                          <a:xfrm>
                            <a:off x="0" y="0"/>
                            <a:ext cx="431482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438275" cy="171450"/>
                  <wp:effectExtent l="19050" t="0" r="9525"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438275" cy="171450"/>
                  <wp:effectExtent l="19050" t="0" r="9525"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438275" cy="171450"/>
                  <wp:effectExtent l="19050" t="0" r="9525"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895350" cy="171450"/>
                  <wp:effectExtent l="1905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2"/>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4314825" cy="171450"/>
                  <wp:effectExtent l="19050" t="0" r="9525"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1"/>
                          <a:srcRect/>
                          <a:stretch>
                            <a:fillRect/>
                          </a:stretch>
                        </pic:blipFill>
                        <pic:spPr bwMode="auto">
                          <a:xfrm>
                            <a:off x="0" y="0"/>
                            <a:ext cx="431482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438275" cy="171450"/>
                  <wp:effectExtent l="19050" t="0" r="9525"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438275" cy="171450"/>
                  <wp:effectExtent l="19050" t="0" r="9525"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438275" cy="171450"/>
                  <wp:effectExtent l="19050" t="0" r="9525"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3"/>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274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1438275" cy="171450"/>
                  <wp:effectExtent l="19050" t="0" r="9525"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4"/>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jc w:val="center"/>
            </w:pPr>
            <w:r>
              <w:rPr>
                <w:noProof/>
              </w:rPr>
              <w:drawing>
                <wp:inline distT="0" distB="0" distL="0" distR="0">
                  <wp:extent cx="895350" cy="571500"/>
                  <wp:effectExtent l="1905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3"/>
                          <a:srcRect/>
                          <a:stretch>
                            <a:fillRect/>
                          </a:stretch>
                        </pic:blipFill>
                        <pic:spPr bwMode="auto">
                          <a:xfrm>
                            <a:off x="0" y="0"/>
                            <a:ext cx="895350" cy="571500"/>
                          </a:xfrm>
                          <a:prstGeom prst="rect">
                            <a:avLst/>
                          </a:prstGeom>
                          <a:noFill/>
                          <a:ln w="9525">
                            <a:noFill/>
                            <a:miter lim="800000"/>
                            <a:headEnd/>
                            <a:tailEnd/>
                          </a:ln>
                        </pic:spPr>
                      </pic:pic>
                    </a:graphicData>
                  </a:graphic>
                </wp:inline>
              </w:drawing>
            </w:r>
          </w:p>
        </w:tc>
        <w:tc>
          <w:tcPr>
            <w:tcW w:w="68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科目名称</w:t>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本年政府性基金预算支出</w:t>
            </w:r>
          </w:p>
        </w:tc>
      </w:tr>
      <w:tr w:rsidR="00EE02AC" w:rsidTr="00E801E5">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8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基本支出</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项目支出</w:t>
            </w: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6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895350" cy="285750"/>
                  <wp:effectExtent l="1905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17"/>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02" w:lineRule="exact"/>
              <w:ind w:left="20"/>
              <w:rPr>
                <w:rFonts w:ascii="Dialog" w:eastAsia="Dialog" w:cs="Dialog"/>
                <w:sz w:val="20"/>
                <w:szCs w:val="20"/>
              </w:rPr>
            </w:pPr>
            <w:r>
              <w:rPr>
                <w:rFonts w:ascii="Dialog" w:eastAsia="Dialog" w:cs="Dialog" w:hint="eastAsia"/>
                <w:sz w:val="20"/>
                <w:szCs w:val="20"/>
              </w:rPr>
              <w:t>备注：如此表为空表，则表示部门无政府性基金预算安排的支出。</w:t>
            </w:r>
          </w:p>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EE02AC" w:rsidRDefault="00EE02AC" w:rsidP="00E801E5"/>
        </w:tc>
      </w:tr>
      <w:tr w:rsidR="00EE02AC" w:rsidTr="00E801E5">
        <w:trPr>
          <w:trHeight w:hRule="exact" w:val="417"/>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615" w:lineRule="exact"/>
              <w:ind w:left="20"/>
              <w:jc w:val="center"/>
              <w:rPr>
                <w:rFonts w:ascii="Dialog" w:eastAsia="Dialog" w:cs="Dialog"/>
                <w:sz w:val="44"/>
                <w:szCs w:val="44"/>
              </w:rPr>
            </w:pPr>
            <w:r>
              <w:rPr>
                <w:rFonts w:ascii="Dialog" w:eastAsia="Dialog" w:cs="Dialog" w:hint="eastAsia"/>
                <w:b/>
                <w:bCs/>
                <w:sz w:val="44"/>
                <w:szCs w:val="44"/>
              </w:rPr>
              <w:t>项目支出预算表</w:t>
            </w: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right"/>
            </w:pP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9</w:t>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right"/>
            </w:pPr>
          </w:p>
        </w:tc>
      </w:tr>
      <w:tr w:rsidR="00EE02AC" w:rsidTr="00E801E5">
        <w:trPr>
          <w:trHeight w:hRule="exact" w:val="283"/>
        </w:trPr>
        <w:tc>
          <w:tcPr>
            <w:tcW w:w="11065" w:type="dxa"/>
            <w:gridSpan w:val="10"/>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3777"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right="20"/>
              <w:jc w:val="right"/>
              <w:rPr>
                <w:rFonts w:ascii="Dialog" w:eastAsia="Dialog" w:cs="Dialog"/>
                <w:sz w:val="20"/>
                <w:szCs w:val="20"/>
              </w:rPr>
            </w:pPr>
            <w:r>
              <w:rPr>
                <w:rFonts w:ascii="Dialog" w:eastAsia="Dialog" w:cs="Dialog" w:hint="eastAsia"/>
                <w:sz w:val="20"/>
                <w:szCs w:val="20"/>
              </w:rPr>
              <w:t>单位：万元</w:t>
            </w:r>
          </w:p>
        </w:tc>
      </w:tr>
      <w:tr w:rsidR="00EE02AC" w:rsidTr="00E801E5">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val="312"/>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本溪满族自治县人民检察院本级</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检察院系统编外人员经费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47.04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47.04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47.04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检察院办案业务经费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212.27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212.27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212.27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检察院“两房”维修改造经费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39.77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39.77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39.77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检察院系统装备购置</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系统维护服务费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11.26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11.26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11.26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网络租赁费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3822"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772525" cy="390525"/>
                  <wp:effectExtent l="19050" t="0" r="952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4"/>
                          <a:srcRect/>
                          <a:stretch>
                            <a:fillRect/>
                          </a:stretch>
                        </pic:blipFill>
                        <pic:spPr bwMode="auto">
                          <a:xfrm>
                            <a:off x="0" y="0"/>
                            <a:ext cx="87725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10</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204</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公共安全支出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20404</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检察</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941.81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2040401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行政运行</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534.31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2040402</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一般行政管理事务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208</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社会保障和就业支出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20805</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行政事业单位养老支出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81.79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2080501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行政单位离退休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21.96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sz w:val="20"/>
                <w:szCs w:val="20"/>
              </w:rPr>
              <w:t>2080505</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机关事业单位基本养老保险缴费支出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210</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卫生健康支出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21011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行政事业单位医疗</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2101101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行政单位医疗</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34.29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sz w:val="20"/>
                <w:szCs w:val="20"/>
              </w:rPr>
              <w:t>2101199</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其他行政事业单位医疗支出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0.34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0.34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0.34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3822"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772525" cy="390525"/>
                  <wp:effectExtent l="19050" t="0" r="9525"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4"/>
                          <a:srcRect/>
                          <a:stretch>
                            <a:fillRect/>
                          </a:stretch>
                        </pic:blipFill>
                        <pic:spPr bwMode="auto">
                          <a:xfrm>
                            <a:off x="0" y="0"/>
                            <a:ext cx="87725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10</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221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住房保障支出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22102</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住房改革支出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2210201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住房公积金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72"/>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11</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1905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375.33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375.33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375.33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7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91.96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91.96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91.96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8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8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1905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210.81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210.81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210.81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9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73.04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73.04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73.04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9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9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9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9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9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9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72"/>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11</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val="312"/>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1905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0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0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1905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0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0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0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0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1504950" cy="285750"/>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0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7"/>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工资福利支出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508.10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基本工资</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196.73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196.73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196.73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津贴补贴</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奖金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17.81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17.81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17.81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323850"/>
                  <wp:effectExtent l="1905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2"/>
                          <a:srcRect/>
                          <a:stretch>
                            <a:fillRect/>
                          </a:stretch>
                        </pic:blipFill>
                        <pic:spPr bwMode="auto">
                          <a:xfrm>
                            <a:off x="0" y="0"/>
                            <a:ext cx="647700" cy="3238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机关事业单位基本养老保险缴费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59.83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职工基本医疗保险缴费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32.13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32.13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32.13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住房公积金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1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其他工资福利支出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商品和服务支出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476.16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办公费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1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印刷费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1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07"/>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电费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2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邮电费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7.80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22"/>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取暖费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29.57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29.57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29.57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物业管理费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42.27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42.27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42.27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2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差旅费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49.90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49.90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49.90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2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维修（护）费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58.03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2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租赁费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被装购置费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劳务费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55.04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55.04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55.04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委托业务费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18.00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3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工会经费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7.20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7.20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7.20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3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公务用车运行维护费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36.00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2"/>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其他交通费用</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34.13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7"/>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47700" cy="171450"/>
                  <wp:effectExtent l="19050" t="0" r="0"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1504950" cy="171450"/>
                  <wp:effectExtent l="1905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6"/>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r w:rsidR="00EE02AC" w:rsidTr="00E801E5">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val="312"/>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3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其他商品和服务支出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87.18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3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对个人和家庭的补助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16.07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3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离休费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10.71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10.71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3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退休费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0.36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3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生活补助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3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医疗费补助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2.50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3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资本性支出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320" w:lineRule="atLeast"/>
            </w:pPr>
            <w:r>
              <w:rPr>
                <w:noProof/>
              </w:rPr>
              <w:drawing>
                <wp:inline distT="0" distB="0" distL="0" distR="0">
                  <wp:extent cx="647700" cy="285750"/>
                  <wp:effectExtent l="1905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4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sz w:val="20"/>
                <w:szCs w:val="20"/>
              </w:rPr>
              <w:t xml:space="preserve">  </w:t>
            </w:r>
            <w:r>
              <w:rPr>
                <w:rFonts w:ascii="Dialog" w:eastAsia="Dialog" w:cs="Dialog" w:hint="eastAsia"/>
                <w:sz w:val="20"/>
                <w:szCs w:val="20"/>
              </w:rPr>
              <w:t>专用设备购置</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20225" cy="390525"/>
                  <wp:effectExtent l="19050" t="0" r="9525"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41"/>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95350" cy="171450"/>
                  <wp:effectExtent l="1905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57300" cy="171450"/>
                  <wp:effectExtent l="1905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42"/>
                          <a:srcRect/>
                          <a:stretch>
                            <a:fillRect/>
                          </a:stretch>
                        </pic:blipFill>
                        <pic:spPr bwMode="auto">
                          <a:xfrm>
                            <a:off x="0" y="0"/>
                            <a:ext cx="125730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838200" cy="171450"/>
                  <wp:effectExtent l="1905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95350" cy="171450"/>
                  <wp:effectExtent l="1905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43"/>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257300" cy="171450"/>
                  <wp:effectExtent l="1905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42"/>
                          <a:srcRect/>
                          <a:stretch>
                            <a:fillRect/>
                          </a:stretch>
                        </pic:blipFill>
                        <pic:spPr bwMode="auto">
                          <a:xfrm>
                            <a:off x="0" y="0"/>
                            <a:ext cx="125730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90575" cy="171450"/>
                  <wp:effectExtent l="19050" t="0" r="9525"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57225" cy="171450"/>
                  <wp:effectExtent l="19050" t="0" r="952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542925" cy="171450"/>
                  <wp:effectExtent l="19050" t="0" r="9525"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90525" cy="171450"/>
                  <wp:effectExtent l="19050" t="0" r="9525"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838200" cy="171450"/>
                  <wp:effectExtent l="1905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68"/>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57225" cy="171450"/>
                  <wp:effectExtent l="19050" t="0" r="9525"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1"/>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542925" cy="171450"/>
                  <wp:effectExtent l="19050" t="0" r="9525"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69"/>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90525" cy="171450"/>
                  <wp:effectExtent l="19050" t="0" r="9525"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70"/>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90575" cy="171450"/>
                  <wp:effectExtent l="19050" t="0" r="9525"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71"/>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EE02AC" w:rsidTr="00E801E5">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615" w:lineRule="exact"/>
              <w:ind w:left="20"/>
              <w:jc w:val="center"/>
              <w:rPr>
                <w:rFonts w:ascii="Dialog" w:eastAsia="Dialog" w:cs="Dialog"/>
                <w:sz w:val="44"/>
                <w:szCs w:val="44"/>
              </w:rPr>
            </w:pPr>
            <w:r>
              <w:rPr>
                <w:rFonts w:ascii="Dialog" w:eastAsia="Dialog" w:cs="Dialog" w:hint="eastAsia"/>
                <w:b/>
                <w:bCs/>
                <w:sz w:val="44"/>
                <w:szCs w:val="44"/>
              </w:rPr>
              <w:t>政府采购支出预算表</w:t>
            </w: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right"/>
            </w:pPr>
          </w:p>
        </w:tc>
      </w:tr>
      <w:tr w:rsidR="00EE02AC" w:rsidTr="00E801E5">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表</w:t>
            </w:r>
            <w:r>
              <w:rPr>
                <w:rFonts w:ascii="Dialog" w:eastAsia="Dialog" w:cs="Dialog"/>
                <w:sz w:val="20"/>
                <w:szCs w:val="20"/>
              </w:rPr>
              <w:t>14</w:t>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right"/>
            </w:pPr>
          </w:p>
        </w:tc>
      </w:tr>
      <w:tr w:rsidR="00EE02AC" w:rsidTr="00E801E5">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right="20"/>
              <w:jc w:val="right"/>
              <w:rPr>
                <w:rFonts w:ascii="Dialog" w:eastAsia="Dialog" w:cs="Dialog"/>
                <w:sz w:val="20"/>
                <w:szCs w:val="20"/>
              </w:rPr>
            </w:pPr>
            <w:r>
              <w:rPr>
                <w:rFonts w:ascii="Dialog" w:eastAsia="Dialog" w:cs="Dialog" w:hint="eastAsia"/>
                <w:sz w:val="20"/>
                <w:szCs w:val="20"/>
              </w:rPr>
              <w:t>单位</w:t>
            </w:r>
            <w:r>
              <w:rPr>
                <w:rFonts w:ascii="Dialog" w:eastAsia="Dialog" w:cs="Dialog"/>
                <w:sz w:val="20"/>
                <w:szCs w:val="20"/>
              </w:rPr>
              <w:t>:</w:t>
            </w:r>
            <w:r>
              <w:rPr>
                <w:rFonts w:ascii="Dialog" w:eastAsia="Dialog" w:cs="Dialog" w:hint="eastAsia"/>
                <w:sz w:val="20"/>
                <w:szCs w:val="20"/>
              </w:rPr>
              <w:t>万元</w:t>
            </w:r>
          </w:p>
        </w:tc>
      </w:tr>
      <w:tr w:rsidR="00EE02AC" w:rsidTr="00E801E5">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val="312"/>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bl>
    <w:p w:rsidR="00EE02AC" w:rsidRDefault="00EE02AC" w:rsidP="00EE02AC">
      <w:pPr>
        <w:rPr>
          <w:sz w:val="2"/>
          <w:szCs w:val="2"/>
        </w:rPr>
      </w:pPr>
      <w:r>
        <w:rPr>
          <w:sz w:val="2"/>
          <w:szCs w:val="2"/>
        </w:rPr>
        <w:br w:type="page"/>
      </w:r>
    </w:p>
    <w:tbl>
      <w:tblPr>
        <w:tblW w:w="14870" w:type="dxa"/>
        <w:tblInd w:w="5" w:type="dxa"/>
        <w:tblLayout w:type="fixed"/>
        <w:tblCellMar>
          <w:left w:w="0" w:type="dxa"/>
          <w:right w:w="0" w:type="dxa"/>
        </w:tblCellMar>
        <w:tblLook w:val="0000"/>
      </w:tblPr>
      <w:tblGrid>
        <w:gridCol w:w="1178"/>
        <w:gridCol w:w="1225"/>
        <w:gridCol w:w="1081"/>
        <w:gridCol w:w="1753"/>
        <w:gridCol w:w="1021"/>
        <w:gridCol w:w="1021"/>
        <w:gridCol w:w="1021"/>
        <w:gridCol w:w="566"/>
        <w:gridCol w:w="566"/>
        <w:gridCol w:w="566"/>
        <w:gridCol w:w="566"/>
        <w:gridCol w:w="1021"/>
        <w:gridCol w:w="1021"/>
        <w:gridCol w:w="566"/>
        <w:gridCol w:w="566"/>
        <w:gridCol w:w="566"/>
        <w:gridCol w:w="566"/>
      </w:tblGrid>
      <w:tr w:rsidR="00EE02AC" w:rsidTr="00E801E5">
        <w:trPr>
          <w:trHeight w:hRule="exact" w:val="623"/>
        </w:trPr>
        <w:tc>
          <w:tcPr>
            <w:tcW w:w="14860" w:type="dxa"/>
            <w:gridSpan w:val="17"/>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439275" cy="390525"/>
                  <wp:effectExtent l="19050" t="0" r="9525"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44"/>
                          <a:srcRect/>
                          <a:stretch>
                            <a:fillRect/>
                          </a:stretch>
                        </pic:blipFill>
                        <pic:spPr bwMode="auto">
                          <a:xfrm>
                            <a:off x="0" y="0"/>
                            <a:ext cx="9439275"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11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42950" cy="171450"/>
                  <wp:effectExtent l="1905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45"/>
                          <a:srcRect/>
                          <a:stretch>
                            <a:fillRect/>
                          </a:stretch>
                        </pic:blipFill>
                        <pic:spPr bwMode="auto">
                          <a:xfrm>
                            <a:off x="0" y="0"/>
                            <a:ext cx="742950" cy="171450"/>
                          </a:xfrm>
                          <a:prstGeom prst="rect">
                            <a:avLst/>
                          </a:prstGeom>
                          <a:noFill/>
                          <a:ln w="9525">
                            <a:noFill/>
                            <a:miter lim="800000"/>
                            <a:headEnd/>
                            <a:tailEnd/>
                          </a:ln>
                        </pic:spPr>
                      </pic:pic>
                    </a:graphicData>
                  </a:graphic>
                </wp:inline>
              </w:drawing>
            </w:r>
          </w:p>
        </w:tc>
        <w:tc>
          <w:tcPr>
            <w:tcW w:w="122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71525" cy="171450"/>
                  <wp:effectExtent l="19050" t="0" r="9525"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46"/>
                          <a:srcRect/>
                          <a:stretch>
                            <a:fillRect/>
                          </a:stretch>
                        </pic:blipFill>
                        <pic:spPr bwMode="auto">
                          <a:xfrm>
                            <a:off x="0" y="0"/>
                            <a:ext cx="771525" cy="171450"/>
                          </a:xfrm>
                          <a:prstGeom prst="rect">
                            <a:avLst/>
                          </a:prstGeom>
                          <a:noFill/>
                          <a:ln w="9525">
                            <a:noFill/>
                            <a:miter lim="800000"/>
                            <a:headEnd/>
                            <a:tailEnd/>
                          </a:ln>
                        </pic:spPr>
                      </pic:pic>
                    </a:graphicData>
                  </a:graphic>
                </wp:inline>
              </w:drawing>
            </w:r>
          </w:p>
        </w:tc>
        <w:tc>
          <w:tcPr>
            <w:tcW w:w="108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85800" cy="171450"/>
                  <wp:effectExtent l="1905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47"/>
                          <a:srcRect/>
                          <a:stretch>
                            <a:fillRect/>
                          </a:stretch>
                        </pic:blipFill>
                        <pic:spPr bwMode="auto">
                          <a:xfrm>
                            <a:off x="0" y="0"/>
                            <a:ext cx="685800" cy="171450"/>
                          </a:xfrm>
                          <a:prstGeom prst="rect">
                            <a:avLst/>
                          </a:prstGeom>
                          <a:noFill/>
                          <a:ln w="9525">
                            <a:noFill/>
                            <a:miter lim="800000"/>
                            <a:headEnd/>
                            <a:tailEnd/>
                          </a:ln>
                        </pic:spPr>
                      </pic:pic>
                    </a:graphicData>
                  </a:graphic>
                </wp:inline>
              </w:drawing>
            </w:r>
          </w:p>
        </w:tc>
        <w:tc>
          <w:tcPr>
            <w:tcW w:w="17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104900" cy="171450"/>
                  <wp:effectExtent l="1905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47700" cy="171450"/>
                  <wp:effectExtent l="1905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47700" cy="171450"/>
                  <wp:effectExtent l="1905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47700" cy="171450"/>
                  <wp:effectExtent l="1905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47700" cy="171450"/>
                  <wp:effectExtent l="1905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52425" cy="171450"/>
                  <wp:effectExtent l="19050" t="0" r="952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176"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742950" cy="171450"/>
                  <wp:effectExtent l="19050" t="0" r="0"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48"/>
                          <a:srcRect/>
                          <a:stretch>
                            <a:fillRect/>
                          </a:stretch>
                        </pic:blipFill>
                        <pic:spPr bwMode="auto">
                          <a:xfrm>
                            <a:off x="0" y="0"/>
                            <a:ext cx="742950" cy="171450"/>
                          </a:xfrm>
                          <a:prstGeom prst="rect">
                            <a:avLst/>
                          </a:prstGeom>
                          <a:noFill/>
                          <a:ln w="9525">
                            <a:noFill/>
                            <a:miter lim="800000"/>
                            <a:headEnd/>
                            <a:tailEnd/>
                          </a:ln>
                        </pic:spPr>
                      </pic:pic>
                    </a:graphicData>
                  </a:graphic>
                </wp:inline>
              </w:drawing>
            </w:r>
          </w:p>
        </w:tc>
        <w:tc>
          <w:tcPr>
            <w:tcW w:w="122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771525" cy="171450"/>
                  <wp:effectExtent l="1905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46"/>
                          <a:srcRect/>
                          <a:stretch>
                            <a:fillRect/>
                          </a:stretch>
                        </pic:blipFill>
                        <pic:spPr bwMode="auto">
                          <a:xfrm>
                            <a:off x="0" y="0"/>
                            <a:ext cx="771525" cy="171450"/>
                          </a:xfrm>
                          <a:prstGeom prst="rect">
                            <a:avLst/>
                          </a:prstGeom>
                          <a:noFill/>
                          <a:ln w="9525">
                            <a:noFill/>
                            <a:miter lim="800000"/>
                            <a:headEnd/>
                            <a:tailEnd/>
                          </a:ln>
                        </pic:spPr>
                      </pic:pic>
                    </a:graphicData>
                  </a:graphic>
                </wp:inline>
              </w:drawing>
            </w:r>
          </w:p>
        </w:tc>
        <w:tc>
          <w:tcPr>
            <w:tcW w:w="108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85800" cy="171450"/>
                  <wp:effectExtent l="1905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47"/>
                          <a:srcRect/>
                          <a:stretch>
                            <a:fillRect/>
                          </a:stretch>
                        </pic:blipFill>
                        <pic:spPr bwMode="auto">
                          <a:xfrm>
                            <a:off x="0" y="0"/>
                            <a:ext cx="685800" cy="171450"/>
                          </a:xfrm>
                          <a:prstGeom prst="rect">
                            <a:avLst/>
                          </a:prstGeom>
                          <a:noFill/>
                          <a:ln w="9525">
                            <a:noFill/>
                            <a:miter lim="800000"/>
                            <a:headEnd/>
                            <a:tailEnd/>
                          </a:ln>
                        </pic:spPr>
                      </pic:pic>
                    </a:graphicData>
                  </a:graphic>
                </wp:inline>
              </w:drawing>
            </w:r>
          </w:p>
        </w:tc>
        <w:tc>
          <w:tcPr>
            <w:tcW w:w="17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1104900" cy="171450"/>
                  <wp:effectExtent l="19050" t="0" r="0"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1"/>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47700" cy="171450"/>
                  <wp:effectExtent l="1905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jc w:val="cente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647700" cy="171450"/>
                  <wp:effectExtent l="1905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352425" cy="171450"/>
                  <wp:effectExtent l="19050" t="0" r="9525"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47700" cy="171450"/>
                  <wp:effectExtent l="1905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647700" cy="171450"/>
                  <wp:effectExtent l="1905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65"/>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tcPr>
          <w:p w:rsidR="00EE02AC" w:rsidRDefault="00EE02AC" w:rsidP="00E801E5">
            <w:pPr>
              <w:spacing w:line="320" w:lineRule="atLeast"/>
            </w:pPr>
            <w:r>
              <w:rPr>
                <w:noProof/>
              </w:rPr>
              <w:drawing>
                <wp:inline distT="0" distB="0" distL="0" distR="0">
                  <wp:extent cx="352425" cy="171450"/>
                  <wp:effectExtent l="19050" t="0" r="9525"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352425" cy="171450"/>
                  <wp:effectExtent l="19050" t="0" r="9525"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5"/>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r>
      <w:tr w:rsidR="00EE02AC" w:rsidTr="00E801E5">
        <w:trPr>
          <w:trHeight w:hRule="exact" w:val="283"/>
        </w:trPr>
        <w:tc>
          <w:tcPr>
            <w:tcW w:w="13728"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270" w:lineRule="exact"/>
              <w:ind w:left="20"/>
              <w:rPr>
                <w:rFonts w:ascii="Dialog" w:eastAsia="Dialog" w:cs="Dialog"/>
                <w:sz w:val="20"/>
                <w:szCs w:val="20"/>
              </w:rPr>
            </w:pPr>
            <w:r>
              <w:rPr>
                <w:rFonts w:ascii="Dialog" w:eastAsia="Dialog" w:cs="Dialog" w:hint="eastAsia"/>
                <w:sz w:val="20"/>
                <w:szCs w:val="20"/>
              </w:rPr>
              <w:t>单位名称：本溪满族自治县人民检察院</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right"/>
            </w:pPr>
            <w:r>
              <w:rPr>
                <w:noProof/>
              </w:rPr>
              <w:drawing>
                <wp:inline distT="0" distB="0" distL="0" distR="0">
                  <wp:extent cx="714375" cy="171450"/>
                  <wp:effectExtent l="19050" t="0" r="9525"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7"/>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EE02AC" w:rsidTr="00E801E5">
        <w:trPr>
          <w:trHeight w:hRule="exact" w:val="453"/>
        </w:trPr>
        <w:tc>
          <w:tcPr>
            <w:tcW w:w="117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单位名称</w:t>
            </w:r>
          </w:p>
        </w:tc>
        <w:tc>
          <w:tcPr>
            <w:tcW w:w="122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支出功能分类（类级）</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购买服务项目名称</w:t>
            </w:r>
          </w:p>
        </w:tc>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购买服务指导目录对应项目（三级目录代码及名称）</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62" w:lineRule="exact"/>
              <w:ind w:left="20"/>
              <w:jc w:val="center"/>
              <w:rPr>
                <w:rFonts w:ascii="Dialog" w:eastAsia="Dialog" w:cs="Dialog"/>
                <w:sz w:val="20"/>
                <w:szCs w:val="20"/>
              </w:rPr>
            </w:pPr>
            <w:r>
              <w:rPr>
                <w:rFonts w:ascii="Dialog" w:eastAsia="Dialog" w:cs="Dialog" w:hint="eastAsia"/>
                <w:sz w:val="20"/>
                <w:szCs w:val="20"/>
              </w:rPr>
              <w:t>总计</w:t>
            </w:r>
          </w:p>
        </w:tc>
        <w:tc>
          <w:tcPr>
            <w:tcW w:w="43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本年收入</w:t>
            </w:r>
          </w:p>
        </w:tc>
        <w:tc>
          <w:tcPr>
            <w:tcW w:w="43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上年结转结余</w:t>
            </w:r>
          </w:p>
        </w:tc>
      </w:tr>
      <w:tr w:rsidR="00EE02AC" w:rsidTr="00E801E5">
        <w:trPr>
          <w:trHeight w:hRule="exact" w:val="566"/>
        </w:trPr>
        <w:tc>
          <w:tcPr>
            <w:tcW w:w="11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7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合计</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一般公共预算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81" w:lineRule="exact"/>
              <w:ind w:left="20"/>
              <w:jc w:val="center"/>
              <w:rPr>
                <w:rFonts w:ascii="Dialog" w:eastAsia="Dialog" w:cs="Dialog"/>
                <w:sz w:val="20"/>
                <w:szCs w:val="20"/>
              </w:rPr>
            </w:pPr>
            <w:r>
              <w:rPr>
                <w:rFonts w:ascii="Dialog" w:eastAsia="Dialog" w:cs="Dialog" w:hint="eastAsia"/>
                <w:sz w:val="20"/>
                <w:szCs w:val="20"/>
              </w:rPr>
              <w:t>单位资金</w:t>
            </w:r>
          </w:p>
        </w:tc>
      </w:tr>
      <w:tr w:rsidR="00EE02AC" w:rsidTr="00E801E5">
        <w:trPr>
          <w:trHeight w:val="312"/>
        </w:trPr>
        <w:tc>
          <w:tcPr>
            <w:tcW w:w="11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7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r>
      <w:tr w:rsidR="00EE02AC" w:rsidTr="00E801E5">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合计</w:t>
            </w:r>
          </w:p>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r w:rsidR="00EE02AC" w:rsidTr="00E801E5">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r w:rsidR="00EE02AC" w:rsidTr="00E801E5">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r w:rsidR="00EE02AC" w:rsidTr="00E801E5">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r>
    </w:tbl>
    <w:p w:rsidR="00EE02AC" w:rsidRDefault="00EE02AC" w:rsidP="00EE02AC">
      <w:pPr>
        <w:rPr>
          <w:sz w:val="2"/>
          <w:szCs w:val="2"/>
        </w:rPr>
      </w:pPr>
      <w:r>
        <w:rPr>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EE02AC" w:rsidTr="00E801E5">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353550" cy="390525"/>
                  <wp:effectExtent l="1905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9"/>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115050" cy="171450"/>
                  <wp:effectExtent l="1905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50"/>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270" w:lineRule="exact"/>
              <w:ind w:right="20"/>
              <w:jc w:val="right"/>
              <w:rPr>
                <w:rFonts w:ascii="Dialog" w:eastAsia="Dialog" w:cs="Dialog"/>
                <w:sz w:val="20"/>
                <w:szCs w:val="20"/>
              </w:rPr>
            </w:pPr>
            <w:r>
              <w:rPr>
                <w:rFonts w:ascii="Dialog" w:eastAsia="Dialog" w:cs="Dialog" w:hint="eastAsia"/>
                <w:sz w:val="20"/>
                <w:szCs w:val="20"/>
              </w:rPr>
              <w:t>单位</w:t>
            </w:r>
            <w:r>
              <w:rPr>
                <w:rFonts w:ascii="Dialog" w:eastAsia="Dialog" w:cs="Dialog"/>
                <w:sz w:val="20"/>
                <w:szCs w:val="20"/>
              </w:rPr>
              <w:t>:</w:t>
            </w:r>
            <w:r>
              <w:rPr>
                <w:rFonts w:ascii="Dialog" w:eastAsia="Dialog" w:cs="Dialog" w:hint="eastAsia"/>
                <w:sz w:val="20"/>
                <w:szCs w:val="20"/>
              </w:rPr>
              <w:t>万元</w:t>
            </w:r>
          </w:p>
        </w:tc>
      </w:tr>
      <w:tr w:rsidR="00EE02AC" w:rsidTr="00E801E5">
        <w:trPr>
          <w:trHeight w:hRule="exact" w:val="453"/>
        </w:trPr>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部门（单位）名称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本溪满族自治县人民检察院</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实有人员数量</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71</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所属单位数量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w:t>
            </w:r>
          </w:p>
        </w:tc>
      </w:tr>
      <w:tr w:rsidR="00EE02AC" w:rsidTr="00E801E5">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0" w:lineRule="exact"/>
              <w:ind w:left="20"/>
              <w:jc w:val="center"/>
              <w:rPr>
                <w:rFonts w:ascii="Dialog" w:eastAsia="Dialog" w:cs="Dialog"/>
                <w:sz w:val="20"/>
                <w:szCs w:val="20"/>
              </w:rPr>
            </w:pPr>
            <w:r>
              <w:rPr>
                <w:rFonts w:ascii="Dialog" w:eastAsia="Dialog" w:cs="Dialog" w:hint="eastAsia"/>
                <w:sz w:val="20"/>
                <w:szCs w:val="20"/>
              </w:rPr>
              <w:t>年度预算收入</w:t>
            </w:r>
            <w:r>
              <w:rPr>
                <w:rFonts w:ascii="Dialog" w:eastAsia="Dialog" w:cs="Dialog"/>
                <w:sz w:val="20"/>
                <w:szCs w:val="20"/>
              </w:rPr>
              <w:t xml:space="preserve"> </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年度部门预算收入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0" w:lineRule="exact"/>
              <w:ind w:left="20"/>
              <w:jc w:val="center"/>
              <w:rPr>
                <w:rFonts w:ascii="Dialog" w:eastAsia="Dialog" w:cs="Dialog"/>
                <w:sz w:val="20"/>
                <w:szCs w:val="20"/>
              </w:rPr>
            </w:pPr>
            <w:r>
              <w:rPr>
                <w:rFonts w:ascii="Dialog" w:eastAsia="Dialog" w:cs="Dialog" w:hint="eastAsia"/>
                <w:sz w:val="20"/>
                <w:szCs w:val="20"/>
              </w:rPr>
              <w:t>年度预算支出</w:t>
            </w:r>
            <w:r>
              <w:rPr>
                <w:rFonts w:ascii="Dialog" w:eastAsia="Dialog" w:cs="Dialog"/>
                <w:sz w:val="20"/>
                <w:szCs w:val="20"/>
              </w:rPr>
              <w:t xml:space="preserve"> </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年度部门预算支出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一、本年收入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一、基本支出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688.13</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1,095.63</w:t>
            </w: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（一）人员类项目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573.87</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（二）公用经费项目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114.26</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二、项目支出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（四）财政专户管理资金收入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（一）其他运转类项目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right="20"/>
              <w:jc w:val="right"/>
              <w:rPr>
                <w:rFonts w:ascii="Dialog" w:eastAsia="Dialog" w:cs="Dialog"/>
                <w:sz w:val="20"/>
                <w:szCs w:val="20"/>
              </w:rPr>
            </w:pPr>
            <w:r>
              <w:rPr>
                <w:rFonts w:ascii="Dialog" w:eastAsia="Dialog" w:cs="Dialog"/>
                <w:sz w:val="20"/>
                <w:szCs w:val="20"/>
              </w:rPr>
              <w:t>407.50</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（五）单位资金收入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（二）特定目标类项目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二、上年结转结余</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pPr>
              <w:jc w:val="right"/>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pPr>
              <w:jc w:val="right"/>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pPr>
              <w:jc w:val="right"/>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（四）财政专户管理资金收入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EE02AC" w:rsidRDefault="00EE02AC" w:rsidP="00E801E5">
            <w:pPr>
              <w:jc w:val="right"/>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（五）单位资金收入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right"/>
            </w:pPr>
          </w:p>
        </w:tc>
      </w:tr>
      <w:tr w:rsidR="00EE02AC" w:rsidTr="00E801E5">
        <w:trPr>
          <w:trHeight w:hRule="exact" w:val="2040"/>
        </w:trPr>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部门职能概述</w:t>
            </w: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根据宪法和人民检察院组织法，人民检察院是国家法律监督机关。主要承担下列职责</w:t>
            </w:r>
            <w:r>
              <w:rPr>
                <w:rFonts w:ascii="Dialog" w:eastAsia="Dialog" w:cs="Dialog"/>
                <w:sz w:val="20"/>
                <w:szCs w:val="20"/>
              </w:rPr>
              <w:t>:</w:t>
            </w:r>
          </w:p>
          <w:p w:rsidR="00EE02AC" w:rsidRDefault="00EE02AC" w:rsidP="00E801E5">
            <w:pPr>
              <w:spacing w:line="255" w:lineRule="exact"/>
              <w:ind w:left="20"/>
              <w:rPr>
                <w:rFonts w:ascii="Dialog" w:eastAsia="Dialog" w:cs="Dialog"/>
                <w:sz w:val="20"/>
                <w:szCs w:val="20"/>
              </w:rPr>
            </w:pPr>
            <w:r>
              <w:rPr>
                <w:rFonts w:ascii="Dialog" w:eastAsia="Dialog" w:cs="Dialog"/>
                <w:sz w:val="20"/>
                <w:szCs w:val="20"/>
              </w:rPr>
              <w:t>(</w:t>
            </w:r>
            <w:r>
              <w:rPr>
                <w:rFonts w:ascii="Dialog" w:eastAsia="Dialog" w:cs="Dialog" w:hint="eastAsia"/>
                <w:sz w:val="20"/>
                <w:szCs w:val="20"/>
              </w:rPr>
              <w:t>一</w:t>
            </w:r>
            <w:r>
              <w:rPr>
                <w:rFonts w:ascii="Dialog" w:eastAsia="Dialog" w:cs="Dialog"/>
                <w:sz w:val="20"/>
                <w:szCs w:val="20"/>
              </w:rPr>
              <w:t>)</w:t>
            </w:r>
            <w:r>
              <w:rPr>
                <w:rFonts w:ascii="Dialog" w:eastAsia="Dialog" w:cs="Dialog" w:hint="eastAsia"/>
                <w:sz w:val="20"/>
                <w:szCs w:val="20"/>
              </w:rPr>
              <w:t>对于判国案、分裂国家案以及严重破坏国家的政策、法律、法令、政令统一实施的重大犯罪案件，行使检察权。</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（二）对依照法律规定由人民检察院办理的刑事案件行使侦查权。</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（三）对于公安机关侦查的案件，进行审查，决定是否逮捕、起诉；对于公安机关的侦查活动是否合法实行监督。</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（四）对于刑事案件提起公诉、支持公诉；对于人民法院的刑事、民事审判活动和行政诉讼活动是否合法实行监督。</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（五）对于刑事案件判决、裁定的执行和监狱、看守所的活动是否合法、实行监督。</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（六）依照法律规定提起公益诉讼。</w:t>
            </w:r>
          </w:p>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（七）法律规定的其他职责。</w:t>
            </w:r>
          </w:p>
        </w:tc>
      </w:tr>
      <w:tr w:rsidR="00EE02AC" w:rsidTr="00E801E5">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45" w:lineRule="exact"/>
              <w:ind w:left="20"/>
              <w:jc w:val="center"/>
              <w:rPr>
                <w:rFonts w:ascii="Dialog" w:eastAsia="Dialog" w:cs="Dialog"/>
                <w:sz w:val="20"/>
                <w:szCs w:val="20"/>
              </w:rPr>
            </w:pPr>
            <w:r>
              <w:rPr>
                <w:rFonts w:ascii="Dialog" w:eastAsia="Dialog" w:cs="Dialog" w:hint="eastAsia"/>
                <w:sz w:val="20"/>
                <w:szCs w:val="20"/>
              </w:rPr>
              <w:lastRenderedPageBreak/>
              <w:t>年度主要任务</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重点工作</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对应项目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预算资金情况</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完成时限</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主要保障辅助检察院日常办案的书记员、辅警及辅助政业务工作等外聘人员相关经费支出。</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检察院系统编外人员经费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47.04</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保障人民检察院办案及行政工作开展所需要的中国移动网络专线租赁及财政专网租赁服务。</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网络租赁费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1.86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bl>
    <w:p w:rsidR="00EE02AC" w:rsidRDefault="00EE02AC" w:rsidP="00EE02AC">
      <w:pPr>
        <w:rPr>
          <w:sz w:val="2"/>
          <w:szCs w:val="2"/>
        </w:rPr>
      </w:pPr>
      <w:r>
        <w:rPr>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EE02AC" w:rsidTr="00E801E5">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353550" cy="390525"/>
                  <wp:effectExtent l="1905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49"/>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115050" cy="171450"/>
                  <wp:effectExtent l="1905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0"/>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270" w:lineRule="exact"/>
              <w:ind w:right="20"/>
              <w:jc w:val="right"/>
              <w:rPr>
                <w:rFonts w:ascii="Dialog" w:eastAsia="Dialog" w:cs="Dialog"/>
                <w:sz w:val="20"/>
                <w:szCs w:val="20"/>
              </w:rPr>
            </w:pPr>
            <w:r>
              <w:rPr>
                <w:rFonts w:ascii="Dialog" w:eastAsia="Dialog" w:cs="Dialog" w:hint="eastAsia"/>
                <w:sz w:val="20"/>
                <w:szCs w:val="20"/>
              </w:rPr>
              <w:t>单位</w:t>
            </w:r>
            <w:r>
              <w:rPr>
                <w:rFonts w:ascii="Dialog" w:eastAsia="Dialog" w:cs="Dialog"/>
                <w:sz w:val="20"/>
                <w:szCs w:val="20"/>
              </w:rPr>
              <w:t>:</w:t>
            </w:r>
            <w:r>
              <w:rPr>
                <w:rFonts w:ascii="Dialog" w:eastAsia="Dialog" w:cs="Dialog" w:hint="eastAsia"/>
                <w:sz w:val="20"/>
                <w:szCs w:val="20"/>
              </w:rPr>
              <w:t>万元</w:t>
            </w:r>
          </w:p>
        </w:tc>
      </w:tr>
      <w:tr w:rsidR="00EE02AC" w:rsidTr="00E801E5">
        <w:trPr>
          <w:trHeight w:hRule="exact" w:val="510"/>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年度主要任务</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主要保障人民检察院经常性办案、开展公益诉讼、保障各项检察工作顺利完成。</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检察院办案业务经费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212.27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主要保障人民检察院业务技术装备、检察业务综合保障装备等专用设备购置需求。</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检察院系统装备购置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95.30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主要对办案用房和枝术用房陈旧老化设施、管路等进行维修改造，确保大楼安全运行。</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检察院“两房”维修改造经费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39.77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主要保障人民检察院涉密网、专网、外网等网络畅通，保障软硬件设备正常运行。</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系统维护服务费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11.26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主要保障人民检察院用于日常办公、业务活动方面的经常性开支</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公用经费项目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114.26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主要保障人民检察院工作人员工资性支出</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rPr>
                <w:rFonts w:ascii="Dialog" w:eastAsia="Dialog" w:cs="Dialog"/>
                <w:sz w:val="20"/>
                <w:szCs w:val="20"/>
              </w:rPr>
            </w:pPr>
            <w:r>
              <w:rPr>
                <w:rFonts w:ascii="Dialog" w:eastAsia="Dialog" w:cs="Dialog" w:hint="eastAsia"/>
                <w:sz w:val="20"/>
                <w:szCs w:val="20"/>
              </w:rPr>
              <w:t>人员类项目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right="20"/>
              <w:jc w:val="right"/>
              <w:rPr>
                <w:rFonts w:ascii="Dialog" w:eastAsia="Dialog" w:cs="Dialog"/>
                <w:sz w:val="20"/>
                <w:szCs w:val="20"/>
              </w:rPr>
            </w:pPr>
            <w:r>
              <w:rPr>
                <w:rFonts w:ascii="Dialog" w:eastAsia="Dialog" w:cs="Dialog"/>
                <w:sz w:val="20"/>
                <w:szCs w:val="20"/>
              </w:rPr>
              <w:t>573.87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年度绩效目标</w:t>
            </w: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履行法律监督职能，开展各类法律业务工作，营造公平公正、和谐稳定的社会环境。</w:t>
            </w:r>
          </w:p>
        </w:tc>
      </w:tr>
      <w:tr w:rsidR="00EE02AC" w:rsidTr="00E801E5">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rPr>
                <w:rFonts w:ascii="Dialog" w:eastAsia="Dialog" w:cs="Dialog"/>
                <w:sz w:val="20"/>
                <w:szCs w:val="20"/>
              </w:rPr>
            </w:pPr>
            <w:r>
              <w:rPr>
                <w:rFonts w:ascii="Dialog" w:eastAsia="Dialog" w:cs="Dialog" w:hint="eastAsia"/>
                <w:sz w:val="20"/>
                <w:szCs w:val="20"/>
              </w:rPr>
              <w:t>按计划执行年度预算，提高资金使用效率。</w:t>
            </w:r>
          </w:p>
        </w:tc>
      </w:tr>
      <w:tr w:rsidR="00EE02AC" w:rsidTr="00E801E5">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2" w:lineRule="exact"/>
              <w:ind w:left="20"/>
              <w:jc w:val="center"/>
              <w:rPr>
                <w:rFonts w:ascii="Dialog" w:eastAsia="Dialog" w:cs="Dialog"/>
                <w:sz w:val="20"/>
                <w:szCs w:val="20"/>
              </w:rPr>
            </w:pPr>
            <w:r>
              <w:rPr>
                <w:rFonts w:ascii="Dialog" w:eastAsia="Dialog" w:cs="Dialog" w:hint="eastAsia"/>
                <w:sz w:val="20"/>
                <w:szCs w:val="20"/>
              </w:rPr>
              <w:t>年度绩效指标</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一级指标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二级指标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三级指标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运算符号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指标值</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度量单位</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25" w:lineRule="exact"/>
              <w:ind w:left="20"/>
              <w:jc w:val="center"/>
              <w:rPr>
                <w:rFonts w:ascii="Dialog" w:eastAsia="Dialog" w:cs="Dialog"/>
                <w:sz w:val="20"/>
                <w:szCs w:val="20"/>
              </w:rPr>
            </w:pPr>
            <w:r>
              <w:rPr>
                <w:rFonts w:ascii="Dialog" w:eastAsia="Dialog" w:cs="Dialog" w:hint="eastAsia"/>
                <w:sz w:val="20"/>
                <w:szCs w:val="20"/>
              </w:rPr>
              <w:t>完成时限</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履职效能</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重点工作履行情况</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重点工作办结率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整体工作完成情况</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工作质量达标率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总体工作完成率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工作完成及时率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基础管理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综合管理水平</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依法行政能力</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预算执行</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预算执行效率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结转结余变动率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预算调整率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预算执行率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管理效率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预算编制管理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预算绩效目标覆盖率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预算监督管理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预决算公开情况</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全部公开</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bl>
    <w:p w:rsidR="00EE02AC" w:rsidRDefault="00EE02AC" w:rsidP="00EE02AC">
      <w:pPr>
        <w:rPr>
          <w:sz w:val="2"/>
          <w:szCs w:val="2"/>
        </w:rPr>
      </w:pPr>
      <w:r>
        <w:rPr>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EE02AC" w:rsidTr="00E801E5">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pPr>
              <w:spacing w:line="320" w:lineRule="atLeast"/>
              <w:jc w:val="center"/>
            </w:pPr>
            <w:r>
              <w:rPr>
                <w:noProof/>
              </w:rPr>
              <w:drawing>
                <wp:inline distT="0" distB="0" distL="0" distR="0">
                  <wp:extent cx="9353550" cy="390525"/>
                  <wp:effectExtent l="1905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49"/>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EE02AC" w:rsidTr="00E801E5">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320" w:lineRule="atLeast"/>
            </w:pPr>
            <w:r>
              <w:rPr>
                <w:noProof/>
              </w:rPr>
              <w:drawing>
                <wp:inline distT="0" distB="0" distL="0" distR="0">
                  <wp:extent cx="6115050" cy="171450"/>
                  <wp:effectExtent l="1905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50"/>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EE02AC" w:rsidRDefault="00EE02AC" w:rsidP="00E801E5">
            <w:pPr>
              <w:spacing w:line="270" w:lineRule="exact"/>
              <w:ind w:right="20"/>
              <w:jc w:val="right"/>
              <w:rPr>
                <w:rFonts w:ascii="Dialog" w:eastAsia="Dialog" w:cs="Dialog"/>
                <w:sz w:val="20"/>
                <w:szCs w:val="20"/>
              </w:rPr>
            </w:pPr>
            <w:r>
              <w:rPr>
                <w:rFonts w:ascii="Dialog" w:eastAsia="Dialog" w:cs="Dialog" w:hint="eastAsia"/>
                <w:sz w:val="20"/>
                <w:szCs w:val="20"/>
              </w:rPr>
              <w:t>单位</w:t>
            </w:r>
            <w:r>
              <w:rPr>
                <w:rFonts w:ascii="Dialog" w:eastAsia="Dialog" w:cs="Dialog"/>
                <w:sz w:val="20"/>
                <w:szCs w:val="20"/>
              </w:rPr>
              <w:t>:</w:t>
            </w:r>
            <w:r>
              <w:rPr>
                <w:rFonts w:ascii="Dialog" w:eastAsia="Dialog" w:cs="Dialog" w:hint="eastAsia"/>
                <w:sz w:val="20"/>
                <w:szCs w:val="20"/>
              </w:rPr>
              <w:t>万元</w:t>
            </w:r>
          </w:p>
        </w:tc>
      </w:tr>
      <w:tr w:rsidR="00EE02AC" w:rsidTr="00E801E5">
        <w:trPr>
          <w:trHeight w:hRule="exact" w:val="510"/>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年度绩效指标</w:t>
            </w: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管理效率</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预算收支管理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预算收入管理规范性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预算支出管理规范性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财务管理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内控制度有效性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制度有效</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jc w:val="cente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资产管理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固定资产利用率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业务管理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政府采购管理违法违规行为发生次数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次</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运行成本</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成本控制成效</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“三公”经费变动率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人均公用经费变动率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在职人员控制率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社会效应</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政治效益</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维稳问题解决率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生态效益</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开展生态环保宣传工作次数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&gt;=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次</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11</w:t>
            </w:r>
            <w:r>
              <w:rPr>
                <w:rFonts w:ascii="Dialog" w:eastAsia="Dialog" w:cs="Dialog" w:hint="eastAsia"/>
                <w:sz w:val="20"/>
                <w:szCs w:val="20"/>
              </w:rPr>
              <w:t>月</w:t>
            </w:r>
          </w:p>
        </w:tc>
      </w:tr>
      <w:tr w:rsidR="00EE02AC" w:rsidTr="00E801E5">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rPr>
                <w:rFonts w:ascii="Dialog" w:eastAsia="Dialog"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可持续性</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体制机制改革</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检察长亲自承办案件数量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&gt;=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hint="eastAsia"/>
                <w:sz w:val="20"/>
                <w:szCs w:val="20"/>
              </w:rPr>
              <w:t>件</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E02AC" w:rsidRDefault="00EE02AC" w:rsidP="00E801E5">
            <w:pPr>
              <w:spacing w:line="255" w:lineRule="exact"/>
              <w:ind w:left="20"/>
              <w:jc w:val="center"/>
              <w:rPr>
                <w:rFonts w:ascii="Dialog" w:eastAsia="Dialog" w:cs="Dialog"/>
                <w:sz w:val="20"/>
                <w:szCs w:val="20"/>
              </w:rPr>
            </w:pPr>
            <w:r>
              <w:rPr>
                <w:rFonts w:ascii="Dialog" w:eastAsia="Dialog" w:cs="Dialog"/>
                <w:sz w:val="20"/>
                <w:szCs w:val="20"/>
              </w:rPr>
              <w:t>2021</w:t>
            </w:r>
            <w:r>
              <w:rPr>
                <w:rFonts w:ascii="Dialog" w:eastAsia="Dialog" w:cs="Dialog" w:hint="eastAsia"/>
                <w:sz w:val="20"/>
                <w:szCs w:val="20"/>
              </w:rPr>
              <w:t>年</w:t>
            </w:r>
            <w:r>
              <w:rPr>
                <w:rFonts w:ascii="Dialog" w:eastAsia="Dialog" w:cs="Dialog"/>
                <w:sz w:val="20"/>
                <w:szCs w:val="20"/>
              </w:rPr>
              <w:t>12</w:t>
            </w:r>
            <w:r>
              <w:rPr>
                <w:rFonts w:ascii="Dialog" w:eastAsia="Dialog" w:cs="Dialog" w:hint="eastAsia"/>
                <w:sz w:val="20"/>
                <w:szCs w:val="20"/>
              </w:rPr>
              <w:t>月</w:t>
            </w:r>
          </w:p>
        </w:tc>
      </w:tr>
      <w:tr w:rsidR="00EE02AC" w:rsidTr="00E801E5">
        <w:trPr>
          <w:trHeight w:hRule="exact" w:val="228"/>
        </w:trPr>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28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8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EE02AC" w:rsidP="00E801E5"/>
        </w:tc>
      </w:tr>
    </w:tbl>
    <w:p w:rsidR="00EE02AC" w:rsidRDefault="00EE02AC" w:rsidP="00EE02AC">
      <w:pPr>
        <w:rPr>
          <w:sz w:val="2"/>
          <w:szCs w:val="2"/>
        </w:rPr>
      </w:pPr>
      <w:r>
        <w:rPr>
          <w:sz w:val="2"/>
          <w:szCs w:val="2"/>
        </w:rPr>
        <w:br w:type="page"/>
      </w:r>
    </w:p>
    <w:tbl>
      <w:tblPr>
        <w:tblW w:w="14741" w:type="dxa"/>
        <w:tblInd w:w="5" w:type="dxa"/>
        <w:tblLayout w:type="fixed"/>
        <w:tblCellMar>
          <w:left w:w="0" w:type="dxa"/>
          <w:right w:w="0" w:type="dxa"/>
        </w:tblCellMar>
        <w:tblLook w:val="0000"/>
      </w:tblPr>
      <w:tblGrid>
        <w:gridCol w:w="14741"/>
      </w:tblGrid>
      <w:tr w:rsidR="00EE02AC" w:rsidTr="009D64D6">
        <w:trPr>
          <w:trHeight w:hRule="exact" w:val="623"/>
        </w:trPr>
        <w:tc>
          <w:tcPr>
            <w:tcW w:w="1474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E02AC" w:rsidRDefault="009D64D6" w:rsidP="009D64D6">
            <w:pPr>
              <w:spacing w:line="320" w:lineRule="atLeast"/>
            </w:pPr>
            <w:r>
              <w:rPr>
                <w:noProof/>
              </w:rPr>
              <w:drawing>
                <wp:inline distT="0" distB="0" distL="0" distR="0">
                  <wp:extent cx="9296400" cy="390525"/>
                  <wp:effectExtent l="19050" t="0" r="0" b="0"/>
                  <wp:docPr id="594"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1"/>
                          <a:srcRect/>
                          <a:stretch>
                            <a:fillRect/>
                          </a:stretch>
                        </pic:blipFill>
                        <pic:spPr bwMode="auto">
                          <a:xfrm>
                            <a:off x="0" y="0"/>
                            <a:ext cx="9296400" cy="390525"/>
                          </a:xfrm>
                          <a:prstGeom prst="rect">
                            <a:avLst/>
                          </a:prstGeom>
                          <a:noFill/>
                          <a:ln w="9525">
                            <a:noFill/>
                            <a:miter lim="800000"/>
                            <a:headEnd/>
                            <a:tailEnd/>
                          </a:ln>
                        </pic:spPr>
                      </pic:pic>
                    </a:graphicData>
                  </a:graphic>
                </wp:inline>
              </w:drawing>
            </w:r>
          </w:p>
        </w:tc>
      </w:tr>
    </w:tbl>
    <w:tbl>
      <w:tblPr>
        <w:tblpPr w:leftFromText="180" w:rightFromText="180" w:vertAnchor="text" w:horzAnchor="margin" w:tblpXSpec="center" w:tblpY="1"/>
        <w:tblW w:w="14642" w:type="dxa"/>
        <w:tblLayout w:type="fixed"/>
        <w:tblCellMar>
          <w:left w:w="0" w:type="dxa"/>
          <w:right w:w="0" w:type="dxa"/>
        </w:tblCellMar>
        <w:tblLook w:val="0000"/>
      </w:tblPr>
      <w:tblGrid>
        <w:gridCol w:w="2736"/>
        <w:gridCol w:w="1700"/>
        <w:gridCol w:w="1701"/>
        <w:gridCol w:w="1701"/>
        <w:gridCol w:w="1701"/>
        <w:gridCol w:w="1701"/>
        <w:gridCol w:w="1701"/>
        <w:gridCol w:w="1701"/>
      </w:tblGrid>
      <w:tr w:rsidR="009D64D6" w:rsidTr="009D64D6">
        <w:trPr>
          <w:trHeight w:hRule="exact" w:val="623"/>
        </w:trPr>
        <w:tc>
          <w:tcPr>
            <w:tcW w:w="14642"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pPr>
              <w:spacing w:line="320" w:lineRule="atLeast"/>
              <w:jc w:val="center"/>
            </w:pPr>
          </w:p>
        </w:tc>
      </w:tr>
      <w:tr w:rsidR="009D64D6" w:rsidTr="009D64D6">
        <w:trPr>
          <w:trHeight w:hRule="exact" w:val="283"/>
        </w:trPr>
        <w:tc>
          <w:tcPr>
            <w:tcW w:w="7838"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9D64D6" w:rsidRDefault="009D64D6" w:rsidP="009D64D6">
            <w:pPr>
              <w:spacing w:line="320" w:lineRule="atLeast"/>
            </w:pPr>
            <w:r>
              <w:rPr>
                <w:noProof/>
              </w:rPr>
              <w:drawing>
                <wp:inline distT="0" distB="0" distL="0" distR="0">
                  <wp:extent cx="4972050" cy="171450"/>
                  <wp:effectExtent l="19050" t="0" r="0" b="0"/>
                  <wp:docPr id="595"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2"/>
                          <a:srcRect/>
                          <a:stretch>
                            <a:fillRect/>
                          </a:stretch>
                        </pic:blipFill>
                        <pic:spPr bwMode="auto">
                          <a:xfrm>
                            <a:off x="0" y="0"/>
                            <a:ext cx="4972050" cy="171450"/>
                          </a:xfrm>
                          <a:prstGeom prst="rect">
                            <a:avLst/>
                          </a:prstGeom>
                          <a:noFill/>
                          <a:ln w="9525">
                            <a:noFill/>
                            <a:miter lim="800000"/>
                            <a:headEnd/>
                            <a:tailEnd/>
                          </a:ln>
                        </pic:spPr>
                      </pic:pic>
                    </a:graphicData>
                  </a:graphic>
                </wp:inline>
              </w:drawing>
            </w:r>
          </w:p>
        </w:tc>
        <w:tc>
          <w:tcPr>
            <w:tcW w:w="6804"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9D64D6" w:rsidRDefault="009D64D6" w:rsidP="009D64D6">
            <w:pPr>
              <w:spacing w:line="270" w:lineRule="exact"/>
              <w:ind w:right="20"/>
              <w:jc w:val="right"/>
              <w:rPr>
                <w:rFonts w:ascii="Dialog" w:eastAsia="Dialog" w:cs="Dialog"/>
                <w:sz w:val="20"/>
                <w:szCs w:val="20"/>
              </w:rPr>
            </w:pPr>
            <w:r>
              <w:rPr>
                <w:rFonts w:ascii="Dialog" w:eastAsia="Dialog" w:cs="Dialog" w:hint="eastAsia"/>
                <w:sz w:val="20"/>
                <w:szCs w:val="20"/>
              </w:rPr>
              <w:t>单位</w:t>
            </w:r>
            <w:r>
              <w:rPr>
                <w:rFonts w:ascii="Dialog" w:eastAsia="Dialog" w:cs="Dialog"/>
                <w:sz w:val="20"/>
                <w:szCs w:val="20"/>
              </w:rPr>
              <w:t>:</w:t>
            </w:r>
            <w:r>
              <w:rPr>
                <w:rFonts w:ascii="Dialog" w:eastAsia="Dialog" w:cs="Dialog" w:hint="eastAsia"/>
                <w:sz w:val="20"/>
                <w:szCs w:val="20"/>
              </w:rPr>
              <w:t>万元</w:t>
            </w:r>
          </w:p>
        </w:tc>
      </w:tr>
      <w:tr w:rsidR="009D64D6" w:rsidTr="009D64D6">
        <w:trPr>
          <w:trHeight w:hRule="exact" w:val="453"/>
        </w:trPr>
        <w:tc>
          <w:tcPr>
            <w:tcW w:w="2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jc w:val="center"/>
              <w:rPr>
                <w:rFonts w:ascii="Dialog" w:eastAsia="Dialog" w:cs="Dialog"/>
                <w:sz w:val="20"/>
                <w:szCs w:val="20"/>
              </w:rPr>
            </w:pPr>
            <w:r>
              <w:rPr>
                <w:rFonts w:ascii="Dialog" w:eastAsia="Dialog" w:cs="Dialog" w:hint="eastAsia"/>
                <w:sz w:val="20"/>
                <w:szCs w:val="20"/>
              </w:rPr>
              <w:t>项目</w:t>
            </w:r>
            <w:r>
              <w:rPr>
                <w:rFonts w:ascii="Dialog" w:eastAsia="Dialog" w:cs="Dialog"/>
                <w:sz w:val="20"/>
                <w:szCs w:val="20"/>
              </w:rPr>
              <w:t>(</w:t>
            </w:r>
            <w:r>
              <w:rPr>
                <w:rFonts w:ascii="Dialog" w:eastAsia="Dialog" w:cs="Dialog" w:hint="eastAsia"/>
                <w:sz w:val="20"/>
                <w:szCs w:val="20"/>
              </w:rPr>
              <w:t>政策</w:t>
            </w:r>
            <w:r>
              <w:rPr>
                <w:rFonts w:ascii="Dialog" w:eastAsia="Dialog" w:cs="Dialog"/>
                <w:sz w:val="20"/>
                <w:szCs w:val="20"/>
              </w:rPr>
              <w:t>)</w:t>
            </w:r>
            <w:r>
              <w:rPr>
                <w:rFonts w:ascii="Dialog" w:eastAsia="Dialog" w:cs="Dialog" w:hint="eastAsia"/>
                <w:sz w:val="20"/>
                <w:szCs w:val="20"/>
              </w:rPr>
              <w:t>名称</w:t>
            </w:r>
          </w:p>
        </w:tc>
        <w:tc>
          <w:tcPr>
            <w:tcW w:w="1190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pPr>
            <w:r>
              <w:rPr>
                <w:noProof/>
              </w:rPr>
              <w:drawing>
                <wp:inline distT="0" distB="0" distL="0" distR="0">
                  <wp:extent cx="7553325" cy="285750"/>
                  <wp:effectExtent l="19050" t="0" r="9525" b="0"/>
                  <wp:docPr id="596"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3"/>
                          <a:srcRect/>
                          <a:stretch>
                            <a:fillRect/>
                          </a:stretch>
                        </pic:blipFill>
                        <pic:spPr bwMode="auto">
                          <a:xfrm>
                            <a:off x="0" y="0"/>
                            <a:ext cx="7553325" cy="285750"/>
                          </a:xfrm>
                          <a:prstGeom prst="rect">
                            <a:avLst/>
                          </a:prstGeom>
                          <a:noFill/>
                          <a:ln w="9525">
                            <a:noFill/>
                            <a:miter lim="800000"/>
                            <a:headEnd/>
                            <a:tailEnd/>
                          </a:ln>
                        </pic:spPr>
                      </pic:pic>
                    </a:graphicData>
                  </a:graphic>
                </wp:inline>
              </w:drawing>
            </w:r>
          </w:p>
        </w:tc>
      </w:tr>
      <w:tr w:rsidR="009D64D6" w:rsidTr="009D64D6">
        <w:trPr>
          <w:trHeight w:hRule="exact" w:val="453"/>
        </w:trPr>
        <w:tc>
          <w:tcPr>
            <w:tcW w:w="2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jc w:val="center"/>
              <w:rPr>
                <w:rFonts w:ascii="Dialog" w:eastAsia="Dialog" w:cs="Dialog"/>
                <w:sz w:val="20"/>
                <w:szCs w:val="20"/>
              </w:rPr>
            </w:pPr>
            <w:r>
              <w:rPr>
                <w:rFonts w:ascii="Dialog" w:eastAsia="Dialog" w:cs="Dialog" w:hint="eastAsia"/>
                <w:sz w:val="20"/>
                <w:szCs w:val="20"/>
              </w:rPr>
              <w:t>主管部门</w:t>
            </w:r>
          </w:p>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3238500" cy="285750"/>
                  <wp:effectExtent l="19050" t="0" r="0" b="0"/>
                  <wp:docPr id="597"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54"/>
                          <a:srcRect/>
                          <a:stretch>
                            <a:fillRect/>
                          </a:stretch>
                        </pic:blipFill>
                        <pic:spPr bwMode="auto">
                          <a:xfrm>
                            <a:off x="0" y="0"/>
                            <a:ext cx="3238500" cy="285750"/>
                          </a:xfrm>
                          <a:prstGeom prst="rect">
                            <a:avLst/>
                          </a:prstGeom>
                          <a:noFill/>
                          <a:ln w="9525">
                            <a:noFill/>
                            <a:miter lim="800000"/>
                            <a:headEnd/>
                            <a:tailEnd/>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285750"/>
                  <wp:effectExtent l="19050" t="0" r="9525" b="0"/>
                  <wp:docPr id="598"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55"/>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3238500" cy="285750"/>
                  <wp:effectExtent l="19050" t="0" r="0" b="0"/>
                  <wp:docPr id="599"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54"/>
                          <a:srcRect/>
                          <a:stretch>
                            <a:fillRect/>
                          </a:stretch>
                        </pic:blipFill>
                        <pic:spPr bwMode="auto">
                          <a:xfrm>
                            <a:off x="0" y="0"/>
                            <a:ext cx="3238500" cy="285750"/>
                          </a:xfrm>
                          <a:prstGeom prst="rect">
                            <a:avLst/>
                          </a:prstGeom>
                          <a:noFill/>
                          <a:ln w="9525">
                            <a:noFill/>
                            <a:miter lim="800000"/>
                            <a:headEnd/>
                            <a:tailEnd/>
                          </a:ln>
                        </pic:spPr>
                      </pic:pic>
                    </a:graphicData>
                  </a:graphic>
                </wp:inline>
              </w:drawing>
            </w:r>
          </w:p>
        </w:tc>
      </w:tr>
      <w:tr w:rsidR="009D64D6" w:rsidTr="009D64D6">
        <w:trPr>
          <w:trHeight w:hRule="exact" w:val="453"/>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58" w:lineRule="exact"/>
              <w:ind w:left="20"/>
              <w:jc w:val="center"/>
              <w:rPr>
                <w:rFonts w:ascii="Dialog" w:eastAsia="Dialog" w:cs="Dialog"/>
                <w:sz w:val="20"/>
                <w:szCs w:val="20"/>
              </w:rPr>
            </w:pPr>
            <w:r>
              <w:rPr>
                <w:rFonts w:ascii="Dialog" w:eastAsia="Dialog" w:cs="Dialog" w:hint="eastAsia"/>
                <w:sz w:val="20"/>
                <w:szCs w:val="20"/>
              </w:rPr>
              <w:t>预算资金情况</w:t>
            </w:r>
            <w:r>
              <w:rPr>
                <w:rFonts w:ascii="Dialog" w:eastAsia="Dialog" w:cs="Dialog"/>
                <w:sz w:val="20"/>
                <w:szCs w:val="20"/>
              </w:rPr>
              <w:t xml:space="preserve"> </w:t>
            </w:r>
          </w:p>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预算资金总额</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一、本年收入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（一）一般公共预算拨款收入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（二）政府性基金预算拨款收入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（三）国有资本经营预算拨款收入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（四）财政专户管理资金收入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（五）单位资金收入</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51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rPr>
                <w:rFonts w:ascii="Dialog" w:eastAsia="Dialog" w:cs="Dialog"/>
                <w:sz w:val="20"/>
                <w:szCs w:val="20"/>
              </w:rPr>
            </w:pPr>
            <w:r>
              <w:rPr>
                <w:rFonts w:ascii="Dialog" w:eastAsia="Dialog" w:cs="Dialog" w:hint="eastAsia"/>
                <w:sz w:val="20"/>
                <w:szCs w:val="20"/>
              </w:rPr>
              <w:t>二、上年结转结余</w:t>
            </w:r>
          </w:p>
        </w:tc>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right"/>
            </w:pPr>
          </w:p>
        </w:tc>
      </w:tr>
      <w:tr w:rsidR="009D64D6" w:rsidTr="009D64D6">
        <w:trPr>
          <w:trHeight w:hRule="exact" w:val="453"/>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25" w:lineRule="exact"/>
              <w:ind w:left="20"/>
              <w:jc w:val="center"/>
              <w:rPr>
                <w:rFonts w:ascii="Dialog" w:eastAsia="Dialog" w:cs="Dialog"/>
                <w:sz w:val="20"/>
                <w:szCs w:val="20"/>
              </w:rPr>
            </w:pPr>
            <w:r>
              <w:rPr>
                <w:rFonts w:ascii="Dialog" w:eastAsia="Dialog" w:cs="Dialog" w:hint="eastAsia"/>
                <w:sz w:val="20"/>
                <w:szCs w:val="20"/>
              </w:rPr>
              <w:t>总体目标</w:t>
            </w:r>
          </w:p>
        </w:tc>
        <w:tc>
          <w:tcPr>
            <w:tcW w:w="1190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7553325" cy="285750"/>
                  <wp:effectExtent l="19050" t="0" r="9525" b="0"/>
                  <wp:docPr id="600"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56"/>
                          <a:srcRect/>
                          <a:stretch>
                            <a:fillRect/>
                          </a:stretch>
                        </pic:blipFill>
                        <pic:spPr bwMode="auto">
                          <a:xfrm>
                            <a:off x="0" y="0"/>
                            <a:ext cx="7553325" cy="285750"/>
                          </a:xfrm>
                          <a:prstGeom prst="rect">
                            <a:avLst/>
                          </a:prstGeom>
                          <a:noFill/>
                          <a:ln w="9525">
                            <a:noFill/>
                            <a:miter lim="800000"/>
                            <a:headEnd/>
                            <a:tailEnd/>
                          </a:ln>
                        </pic:spPr>
                      </pic:pic>
                    </a:graphicData>
                  </a:graphic>
                </wp:inline>
              </w:drawing>
            </w:r>
          </w:p>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190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r>
      <w:tr w:rsidR="009D64D6" w:rsidTr="009D64D6">
        <w:trPr>
          <w:trHeight w:val="255"/>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55" w:lineRule="exact"/>
              <w:ind w:left="20"/>
              <w:jc w:val="center"/>
              <w:rPr>
                <w:rFonts w:ascii="Dialog" w:eastAsia="Dialog" w:cs="Dialog"/>
                <w:sz w:val="20"/>
                <w:szCs w:val="20"/>
              </w:rPr>
            </w:pPr>
            <w:r>
              <w:rPr>
                <w:rFonts w:ascii="Dialog" w:eastAsia="Dialog" w:cs="Dialog" w:hint="eastAsia"/>
                <w:sz w:val="20"/>
                <w:szCs w:val="20"/>
              </w:rPr>
              <w:t>绩效指标</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352425"/>
                  <wp:effectExtent l="19050" t="0" r="9525" b="0"/>
                  <wp:docPr id="601"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7"/>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352425"/>
                  <wp:effectExtent l="19050" t="0" r="9525" b="0"/>
                  <wp:docPr id="602"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58"/>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352425"/>
                  <wp:effectExtent l="19050" t="0" r="9525" b="0"/>
                  <wp:docPr id="603"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59"/>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77" w:lineRule="exact"/>
              <w:ind w:left="20"/>
              <w:jc w:val="center"/>
              <w:rPr>
                <w:rFonts w:ascii="Dialog" w:eastAsia="Dialog" w:cs="Dialog"/>
                <w:sz w:val="20"/>
                <w:szCs w:val="20"/>
              </w:rPr>
            </w:pPr>
            <w:r>
              <w:rPr>
                <w:rFonts w:ascii="Dialog" w:eastAsia="Dialog" w:cs="Dialog" w:hint="eastAsia"/>
                <w:sz w:val="20"/>
                <w:szCs w:val="20"/>
              </w:rPr>
              <w:t>运算符号</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352425"/>
                  <wp:effectExtent l="19050" t="0" r="9525" b="0"/>
                  <wp:docPr id="604"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60"/>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277" w:lineRule="exact"/>
              <w:ind w:left="20"/>
              <w:jc w:val="center"/>
              <w:rPr>
                <w:rFonts w:ascii="Dialog" w:eastAsia="Dialog" w:cs="Dialog"/>
                <w:sz w:val="20"/>
                <w:szCs w:val="20"/>
              </w:rPr>
            </w:pPr>
            <w:r>
              <w:rPr>
                <w:rFonts w:ascii="Dialog" w:eastAsia="Dialog" w:cs="Dialog" w:hint="eastAsia"/>
                <w:sz w:val="20"/>
                <w:szCs w:val="20"/>
              </w:rPr>
              <w:t>度量单位</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352425"/>
                  <wp:effectExtent l="19050" t="0" r="9525" b="0"/>
                  <wp:docPr id="605"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61"/>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r>
      <w:tr w:rsidR="009D64D6" w:rsidTr="009D64D6">
        <w:trPr>
          <w:trHeight w:hRule="exact" w:val="28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r>
      <w:tr w:rsidR="009D64D6" w:rsidTr="009D64D6">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pPr>
            <w:r>
              <w:rPr>
                <w:noProof/>
              </w:rPr>
              <w:drawing>
                <wp:inline distT="0" distB="0" distL="0" distR="0">
                  <wp:extent cx="1076325" cy="285750"/>
                  <wp:effectExtent l="19050" t="0" r="9525" b="0"/>
                  <wp:docPr id="606"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6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pPr>
            <w:r>
              <w:rPr>
                <w:noProof/>
              </w:rPr>
              <w:drawing>
                <wp:inline distT="0" distB="0" distL="0" distR="0">
                  <wp:extent cx="1076325" cy="285750"/>
                  <wp:effectExtent l="19050" t="0" r="9525" b="0"/>
                  <wp:docPr id="607"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6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285750"/>
                  <wp:effectExtent l="19050" t="0" r="9525" b="0"/>
                  <wp:docPr id="608"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6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jc w:val="cente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D64D6" w:rsidRDefault="009D64D6" w:rsidP="009D64D6">
            <w:pPr>
              <w:spacing w:line="320" w:lineRule="atLeast"/>
              <w:jc w:val="center"/>
            </w:pPr>
            <w:r>
              <w:rPr>
                <w:noProof/>
              </w:rPr>
              <w:drawing>
                <wp:inline distT="0" distB="0" distL="0" distR="0">
                  <wp:extent cx="1076325" cy="285750"/>
                  <wp:effectExtent l="19050" t="0" r="9525" b="0"/>
                  <wp:docPr id="609"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6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r>
      <w:tr w:rsidR="009D64D6" w:rsidTr="009D64D6">
        <w:trPr>
          <w:trHeight w:hRule="exact" w:val="144"/>
        </w:trPr>
        <w:tc>
          <w:tcPr>
            <w:tcW w:w="273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c>
          <w:tcPr>
            <w:tcW w:w="17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D64D6" w:rsidRDefault="009D64D6" w:rsidP="009D64D6"/>
        </w:tc>
      </w:tr>
    </w:tbl>
    <w:p w:rsidR="007D181C" w:rsidRPr="009D64D6" w:rsidRDefault="007D181C" w:rsidP="009D64D6">
      <w:pPr>
        <w:rPr>
          <w:sz w:val="2"/>
          <w:szCs w:val="2"/>
        </w:rPr>
      </w:pPr>
    </w:p>
    <w:sectPr w:rsidR="007D181C" w:rsidRPr="009D64D6" w:rsidSect="00EE02AC">
      <w:pgSz w:w="16838" w:h="11906" w:orient="landscape"/>
      <w:pgMar w:top="567" w:right="567" w:bottom="567" w:left="567"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B4" w:rsidRDefault="00043BB4" w:rsidP="00A80D5A">
      <w:r>
        <w:separator/>
      </w:r>
    </w:p>
  </w:endnote>
  <w:endnote w:type="continuationSeparator" w:id="1">
    <w:p w:rsidR="00043BB4" w:rsidRDefault="00043BB4" w:rsidP="00A80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ialog">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57" w:rsidRDefault="00D15657">
    <w:pPr>
      <w:pStyle w:val="a4"/>
      <w:framePr w:wrap="around" w:vAnchor="text" w:hAnchor="margin" w:xAlign="center" w:y="1"/>
      <w:rPr>
        <w:rStyle w:val="a6"/>
      </w:rPr>
    </w:pPr>
    <w:r>
      <w:rPr>
        <w:rStyle w:val="a6"/>
      </w:rPr>
      <w:fldChar w:fldCharType="begin"/>
    </w:r>
    <w:r w:rsidR="00240057">
      <w:rPr>
        <w:rStyle w:val="a6"/>
      </w:rPr>
      <w:instrText xml:space="preserve">PAGE  </w:instrText>
    </w:r>
    <w:r>
      <w:rPr>
        <w:rStyle w:val="a6"/>
      </w:rPr>
      <w:fldChar w:fldCharType="end"/>
    </w:r>
  </w:p>
  <w:p w:rsidR="00240057" w:rsidRDefault="002400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57" w:rsidRDefault="00D15657">
    <w:pPr>
      <w:pStyle w:val="a4"/>
      <w:framePr w:wrap="around" w:vAnchor="text" w:hAnchor="margin" w:xAlign="center" w:y="1"/>
      <w:rPr>
        <w:rStyle w:val="a6"/>
      </w:rPr>
    </w:pPr>
    <w:r>
      <w:rPr>
        <w:rStyle w:val="a6"/>
      </w:rPr>
      <w:fldChar w:fldCharType="begin"/>
    </w:r>
    <w:r w:rsidR="00240057">
      <w:rPr>
        <w:rStyle w:val="a6"/>
      </w:rPr>
      <w:instrText xml:space="preserve">PAGE  </w:instrText>
    </w:r>
    <w:r>
      <w:rPr>
        <w:rStyle w:val="a6"/>
      </w:rPr>
      <w:fldChar w:fldCharType="separate"/>
    </w:r>
    <w:r w:rsidR="001C1EA8">
      <w:rPr>
        <w:rStyle w:val="a6"/>
        <w:noProof/>
      </w:rPr>
      <w:t>44</w:t>
    </w:r>
    <w:r>
      <w:rPr>
        <w:rStyle w:val="a6"/>
      </w:rPr>
      <w:fldChar w:fldCharType="end"/>
    </w:r>
  </w:p>
  <w:p w:rsidR="00240057" w:rsidRDefault="002400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B4" w:rsidRDefault="00043BB4" w:rsidP="00A80D5A">
      <w:r>
        <w:separator/>
      </w:r>
    </w:p>
  </w:footnote>
  <w:footnote w:type="continuationSeparator" w:id="1">
    <w:p w:rsidR="00043BB4" w:rsidRDefault="00043BB4" w:rsidP="00A80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left" w:pos="1260"/>
        </w:tabs>
        <w:ind w:left="1260" w:hanging="72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41037B9"/>
    <w:multiLevelType w:val="hybridMultilevel"/>
    <w:tmpl w:val="75C0C462"/>
    <w:lvl w:ilvl="0" w:tplc="471ED6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01769EA"/>
    <w:multiLevelType w:val="singleLevel"/>
    <w:tmpl w:val="601769EA"/>
    <w:lvl w:ilvl="0">
      <w:start w:val="8"/>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07E46"/>
    <w:rsid w:val="00012092"/>
    <w:rsid w:val="000129F8"/>
    <w:rsid w:val="000133BF"/>
    <w:rsid w:val="00022421"/>
    <w:rsid w:val="00024EC7"/>
    <w:rsid w:val="0002546B"/>
    <w:rsid w:val="0003153C"/>
    <w:rsid w:val="00032156"/>
    <w:rsid w:val="00042F4C"/>
    <w:rsid w:val="0004398C"/>
    <w:rsid w:val="00043BB4"/>
    <w:rsid w:val="0004572D"/>
    <w:rsid w:val="00051065"/>
    <w:rsid w:val="00054F25"/>
    <w:rsid w:val="00065C08"/>
    <w:rsid w:val="00073E3F"/>
    <w:rsid w:val="000906C5"/>
    <w:rsid w:val="00097CC5"/>
    <w:rsid w:val="000A47B7"/>
    <w:rsid w:val="000B3BE6"/>
    <w:rsid w:val="000B56AB"/>
    <w:rsid w:val="000B642D"/>
    <w:rsid w:val="000C25F9"/>
    <w:rsid w:val="000C7134"/>
    <w:rsid w:val="000E1D7E"/>
    <w:rsid w:val="000E1DEF"/>
    <w:rsid w:val="000F3D4B"/>
    <w:rsid w:val="000F4A22"/>
    <w:rsid w:val="000F6194"/>
    <w:rsid w:val="00102819"/>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9757B"/>
    <w:rsid w:val="001A415E"/>
    <w:rsid w:val="001A4640"/>
    <w:rsid w:val="001B4853"/>
    <w:rsid w:val="001B77A9"/>
    <w:rsid w:val="001C1EA8"/>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2D07"/>
    <w:rsid w:val="00223284"/>
    <w:rsid w:val="0022540A"/>
    <w:rsid w:val="00227F7C"/>
    <w:rsid w:val="002330B0"/>
    <w:rsid w:val="002335DF"/>
    <w:rsid w:val="002347D0"/>
    <w:rsid w:val="00234DCE"/>
    <w:rsid w:val="00240057"/>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E5729"/>
    <w:rsid w:val="002F7837"/>
    <w:rsid w:val="00303749"/>
    <w:rsid w:val="003110BE"/>
    <w:rsid w:val="00313B70"/>
    <w:rsid w:val="00314ECD"/>
    <w:rsid w:val="00321418"/>
    <w:rsid w:val="00325E3F"/>
    <w:rsid w:val="00331390"/>
    <w:rsid w:val="00340F06"/>
    <w:rsid w:val="00344F39"/>
    <w:rsid w:val="00352555"/>
    <w:rsid w:val="00353C5E"/>
    <w:rsid w:val="003630B0"/>
    <w:rsid w:val="0036408C"/>
    <w:rsid w:val="00365D58"/>
    <w:rsid w:val="003664F3"/>
    <w:rsid w:val="00367798"/>
    <w:rsid w:val="00385785"/>
    <w:rsid w:val="003858E5"/>
    <w:rsid w:val="00391EA2"/>
    <w:rsid w:val="00393F53"/>
    <w:rsid w:val="003A0063"/>
    <w:rsid w:val="003A04EC"/>
    <w:rsid w:val="003A06BD"/>
    <w:rsid w:val="003A4F29"/>
    <w:rsid w:val="003C1A01"/>
    <w:rsid w:val="003C444A"/>
    <w:rsid w:val="003E0DAF"/>
    <w:rsid w:val="003E4A52"/>
    <w:rsid w:val="003E694A"/>
    <w:rsid w:val="003F3466"/>
    <w:rsid w:val="003F4695"/>
    <w:rsid w:val="003F6E5B"/>
    <w:rsid w:val="004037DF"/>
    <w:rsid w:val="00414072"/>
    <w:rsid w:val="004152DB"/>
    <w:rsid w:val="00420F2D"/>
    <w:rsid w:val="0042230F"/>
    <w:rsid w:val="004265C6"/>
    <w:rsid w:val="00426B4B"/>
    <w:rsid w:val="00437E10"/>
    <w:rsid w:val="0044636A"/>
    <w:rsid w:val="00476F8F"/>
    <w:rsid w:val="00486679"/>
    <w:rsid w:val="00493F18"/>
    <w:rsid w:val="004943FF"/>
    <w:rsid w:val="00495584"/>
    <w:rsid w:val="004A4FDC"/>
    <w:rsid w:val="004A72AF"/>
    <w:rsid w:val="004B143F"/>
    <w:rsid w:val="004B68AC"/>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60BF"/>
    <w:rsid w:val="00546447"/>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B5A94"/>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27F7"/>
    <w:rsid w:val="0062356F"/>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59F7"/>
    <w:rsid w:val="006667C4"/>
    <w:rsid w:val="0067371A"/>
    <w:rsid w:val="0068053A"/>
    <w:rsid w:val="006863E1"/>
    <w:rsid w:val="006870E5"/>
    <w:rsid w:val="00687611"/>
    <w:rsid w:val="00692DF0"/>
    <w:rsid w:val="00696EED"/>
    <w:rsid w:val="006A1F21"/>
    <w:rsid w:val="006A612B"/>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5213A"/>
    <w:rsid w:val="00762FE6"/>
    <w:rsid w:val="00773350"/>
    <w:rsid w:val="00773BD8"/>
    <w:rsid w:val="007942BC"/>
    <w:rsid w:val="007A75ED"/>
    <w:rsid w:val="007B3491"/>
    <w:rsid w:val="007B50D3"/>
    <w:rsid w:val="007C3D56"/>
    <w:rsid w:val="007D181C"/>
    <w:rsid w:val="007D2208"/>
    <w:rsid w:val="007D3678"/>
    <w:rsid w:val="007D5C00"/>
    <w:rsid w:val="007D5C20"/>
    <w:rsid w:val="007E10AF"/>
    <w:rsid w:val="007E2348"/>
    <w:rsid w:val="007F2FF7"/>
    <w:rsid w:val="007F3E2E"/>
    <w:rsid w:val="007F6A7A"/>
    <w:rsid w:val="00804577"/>
    <w:rsid w:val="00814382"/>
    <w:rsid w:val="00816E1B"/>
    <w:rsid w:val="008177C7"/>
    <w:rsid w:val="008211C9"/>
    <w:rsid w:val="008234DA"/>
    <w:rsid w:val="00825D6B"/>
    <w:rsid w:val="00827E6A"/>
    <w:rsid w:val="008301EF"/>
    <w:rsid w:val="00832E30"/>
    <w:rsid w:val="008369B0"/>
    <w:rsid w:val="00837D30"/>
    <w:rsid w:val="00845A60"/>
    <w:rsid w:val="00847466"/>
    <w:rsid w:val="008604B0"/>
    <w:rsid w:val="008740C1"/>
    <w:rsid w:val="0087547D"/>
    <w:rsid w:val="00876D1D"/>
    <w:rsid w:val="00895609"/>
    <w:rsid w:val="008A6F4E"/>
    <w:rsid w:val="008B2071"/>
    <w:rsid w:val="008B2083"/>
    <w:rsid w:val="008B2BFB"/>
    <w:rsid w:val="008B567B"/>
    <w:rsid w:val="008C52B1"/>
    <w:rsid w:val="008D67C1"/>
    <w:rsid w:val="008D6BAE"/>
    <w:rsid w:val="008E14F7"/>
    <w:rsid w:val="008E172D"/>
    <w:rsid w:val="008F085F"/>
    <w:rsid w:val="008F4786"/>
    <w:rsid w:val="009122B2"/>
    <w:rsid w:val="00912532"/>
    <w:rsid w:val="0091437F"/>
    <w:rsid w:val="00917BF2"/>
    <w:rsid w:val="00926C07"/>
    <w:rsid w:val="00932D2C"/>
    <w:rsid w:val="00941A4D"/>
    <w:rsid w:val="0095395F"/>
    <w:rsid w:val="00954AA1"/>
    <w:rsid w:val="00970433"/>
    <w:rsid w:val="0098394B"/>
    <w:rsid w:val="0098682A"/>
    <w:rsid w:val="00992766"/>
    <w:rsid w:val="0099456C"/>
    <w:rsid w:val="009A2955"/>
    <w:rsid w:val="009A4153"/>
    <w:rsid w:val="009B50A6"/>
    <w:rsid w:val="009C0E1F"/>
    <w:rsid w:val="009C39FB"/>
    <w:rsid w:val="009C78B8"/>
    <w:rsid w:val="009D06F7"/>
    <w:rsid w:val="009D4D50"/>
    <w:rsid w:val="009D64D6"/>
    <w:rsid w:val="009E31F8"/>
    <w:rsid w:val="009E3607"/>
    <w:rsid w:val="009E4011"/>
    <w:rsid w:val="009E6934"/>
    <w:rsid w:val="009E7613"/>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D5A"/>
    <w:rsid w:val="00A80FD5"/>
    <w:rsid w:val="00A860C3"/>
    <w:rsid w:val="00A877C7"/>
    <w:rsid w:val="00A91A3A"/>
    <w:rsid w:val="00A91F4D"/>
    <w:rsid w:val="00A93DBE"/>
    <w:rsid w:val="00A966FF"/>
    <w:rsid w:val="00AA1922"/>
    <w:rsid w:val="00AC34D0"/>
    <w:rsid w:val="00AC480B"/>
    <w:rsid w:val="00AD2E2D"/>
    <w:rsid w:val="00AE7A0D"/>
    <w:rsid w:val="00B03ED6"/>
    <w:rsid w:val="00B0465C"/>
    <w:rsid w:val="00B1023F"/>
    <w:rsid w:val="00B13D81"/>
    <w:rsid w:val="00B17365"/>
    <w:rsid w:val="00B25AED"/>
    <w:rsid w:val="00B3097E"/>
    <w:rsid w:val="00B3322E"/>
    <w:rsid w:val="00B34341"/>
    <w:rsid w:val="00B43C68"/>
    <w:rsid w:val="00B45B68"/>
    <w:rsid w:val="00B530B3"/>
    <w:rsid w:val="00B54F33"/>
    <w:rsid w:val="00B64505"/>
    <w:rsid w:val="00B64E59"/>
    <w:rsid w:val="00B718FD"/>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BF7394"/>
    <w:rsid w:val="00C00427"/>
    <w:rsid w:val="00C063ED"/>
    <w:rsid w:val="00C116AA"/>
    <w:rsid w:val="00C13E8F"/>
    <w:rsid w:val="00C14110"/>
    <w:rsid w:val="00C164CA"/>
    <w:rsid w:val="00C205B2"/>
    <w:rsid w:val="00C30E2E"/>
    <w:rsid w:val="00C31BD4"/>
    <w:rsid w:val="00C345F2"/>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15657"/>
    <w:rsid w:val="00D22F31"/>
    <w:rsid w:val="00D22FFB"/>
    <w:rsid w:val="00D238BC"/>
    <w:rsid w:val="00D269C4"/>
    <w:rsid w:val="00D316A1"/>
    <w:rsid w:val="00D32B4A"/>
    <w:rsid w:val="00D3350D"/>
    <w:rsid w:val="00D33629"/>
    <w:rsid w:val="00D33984"/>
    <w:rsid w:val="00D33CB1"/>
    <w:rsid w:val="00D3769E"/>
    <w:rsid w:val="00D414EF"/>
    <w:rsid w:val="00D433E9"/>
    <w:rsid w:val="00D47A1E"/>
    <w:rsid w:val="00D60618"/>
    <w:rsid w:val="00D71AF2"/>
    <w:rsid w:val="00D758CC"/>
    <w:rsid w:val="00D75E88"/>
    <w:rsid w:val="00D80E84"/>
    <w:rsid w:val="00D8148A"/>
    <w:rsid w:val="00D82BFF"/>
    <w:rsid w:val="00D951D8"/>
    <w:rsid w:val="00DA452B"/>
    <w:rsid w:val="00DA7B73"/>
    <w:rsid w:val="00DB2147"/>
    <w:rsid w:val="00DB48EE"/>
    <w:rsid w:val="00DB6425"/>
    <w:rsid w:val="00DB7691"/>
    <w:rsid w:val="00DC387B"/>
    <w:rsid w:val="00DC5D43"/>
    <w:rsid w:val="00DE1F2B"/>
    <w:rsid w:val="00DE23A0"/>
    <w:rsid w:val="00DE2B16"/>
    <w:rsid w:val="00DE32D8"/>
    <w:rsid w:val="00DF1754"/>
    <w:rsid w:val="00E07A1E"/>
    <w:rsid w:val="00E1628B"/>
    <w:rsid w:val="00E174DA"/>
    <w:rsid w:val="00E26BED"/>
    <w:rsid w:val="00E27A17"/>
    <w:rsid w:val="00E31F50"/>
    <w:rsid w:val="00E53488"/>
    <w:rsid w:val="00E54C91"/>
    <w:rsid w:val="00E5609D"/>
    <w:rsid w:val="00E563EB"/>
    <w:rsid w:val="00E578B5"/>
    <w:rsid w:val="00E57A06"/>
    <w:rsid w:val="00E60414"/>
    <w:rsid w:val="00E6205C"/>
    <w:rsid w:val="00E63978"/>
    <w:rsid w:val="00E63A6D"/>
    <w:rsid w:val="00E652F3"/>
    <w:rsid w:val="00E71DDF"/>
    <w:rsid w:val="00E72396"/>
    <w:rsid w:val="00E72423"/>
    <w:rsid w:val="00E76A34"/>
    <w:rsid w:val="00E76E63"/>
    <w:rsid w:val="00EC15B9"/>
    <w:rsid w:val="00EC55F1"/>
    <w:rsid w:val="00ED2999"/>
    <w:rsid w:val="00ED33DC"/>
    <w:rsid w:val="00ED4939"/>
    <w:rsid w:val="00EE02AC"/>
    <w:rsid w:val="00EE19E6"/>
    <w:rsid w:val="00EE4854"/>
    <w:rsid w:val="00F01DD7"/>
    <w:rsid w:val="00F22489"/>
    <w:rsid w:val="00F234F5"/>
    <w:rsid w:val="00F305AA"/>
    <w:rsid w:val="00F6732E"/>
    <w:rsid w:val="00F77CD4"/>
    <w:rsid w:val="00F81ABA"/>
    <w:rsid w:val="00F85E64"/>
    <w:rsid w:val="00F90DDE"/>
    <w:rsid w:val="00F953F8"/>
    <w:rsid w:val="00F969C4"/>
    <w:rsid w:val="00FA45A7"/>
    <w:rsid w:val="00FA7402"/>
    <w:rsid w:val="00FA79EA"/>
    <w:rsid w:val="00FA7C82"/>
    <w:rsid w:val="00FB14EE"/>
    <w:rsid w:val="00FB38B3"/>
    <w:rsid w:val="00FB4B59"/>
    <w:rsid w:val="00FB4E6D"/>
    <w:rsid w:val="00FB6E35"/>
    <w:rsid w:val="00FC2939"/>
    <w:rsid w:val="00FD3CCD"/>
    <w:rsid w:val="00FE3108"/>
    <w:rsid w:val="00FE3361"/>
    <w:rsid w:val="00FE6175"/>
    <w:rsid w:val="00FE7DD8"/>
    <w:rsid w:val="00FF08FA"/>
    <w:rsid w:val="00FF712A"/>
    <w:rsid w:val="04C92FF4"/>
    <w:rsid w:val="069B1278"/>
    <w:rsid w:val="06B84EC6"/>
    <w:rsid w:val="06F26EF4"/>
    <w:rsid w:val="07000E37"/>
    <w:rsid w:val="078D0595"/>
    <w:rsid w:val="09B35DC1"/>
    <w:rsid w:val="0BB208C5"/>
    <w:rsid w:val="0C423125"/>
    <w:rsid w:val="0D2427C1"/>
    <w:rsid w:val="0E6D4386"/>
    <w:rsid w:val="0F2A085F"/>
    <w:rsid w:val="17B616E5"/>
    <w:rsid w:val="17F07D94"/>
    <w:rsid w:val="189B1ADC"/>
    <w:rsid w:val="18C33AC7"/>
    <w:rsid w:val="18EC27B3"/>
    <w:rsid w:val="19455480"/>
    <w:rsid w:val="1A0F73A5"/>
    <w:rsid w:val="1BDE2B69"/>
    <w:rsid w:val="1DF602FB"/>
    <w:rsid w:val="1E0F132C"/>
    <w:rsid w:val="200D6146"/>
    <w:rsid w:val="27773A27"/>
    <w:rsid w:val="29E6061F"/>
    <w:rsid w:val="2EB3162C"/>
    <w:rsid w:val="2EE465A5"/>
    <w:rsid w:val="31EE3102"/>
    <w:rsid w:val="3505415D"/>
    <w:rsid w:val="396661E0"/>
    <w:rsid w:val="3AE4639A"/>
    <w:rsid w:val="42296E75"/>
    <w:rsid w:val="43243DE7"/>
    <w:rsid w:val="43F97ACA"/>
    <w:rsid w:val="46E13712"/>
    <w:rsid w:val="47E81BB1"/>
    <w:rsid w:val="4A623313"/>
    <w:rsid w:val="4C281EF3"/>
    <w:rsid w:val="4CDD4B47"/>
    <w:rsid w:val="536979A6"/>
    <w:rsid w:val="576818B0"/>
    <w:rsid w:val="5A474332"/>
    <w:rsid w:val="5C32682B"/>
    <w:rsid w:val="5D7C6005"/>
    <w:rsid w:val="5DD22168"/>
    <w:rsid w:val="6A6715B2"/>
    <w:rsid w:val="6A726147"/>
    <w:rsid w:val="6D95125A"/>
    <w:rsid w:val="714B2ECB"/>
    <w:rsid w:val="73351169"/>
    <w:rsid w:val="79BF61C2"/>
    <w:rsid w:val="7FB3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uiPriority="9" w:qFormat="1"/>
    <w:lsdException w:name="heading 2" w:uiPriority="99" w:qFormat="1"/>
    <w:lsdException w:name="heading 3" w:uiPriority="99" w:qFormat="1"/>
    <w:lsdException w:name="header" w:uiPriority="99" w:qFormat="1"/>
    <w:lsdException w:name="footer" w:uiPriority="99" w:qFormat="1"/>
    <w:lsdException w:name="page number" w:qFormat="1"/>
    <w:lsdException w:name="Default Paragraph Font" w:uiPriority="1" w:unhideWhenUsed="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80D5A"/>
    <w:pPr>
      <w:widowControl w:val="0"/>
      <w:jc w:val="both"/>
    </w:pPr>
    <w:rPr>
      <w:kern w:val="2"/>
      <w:sz w:val="21"/>
      <w:szCs w:val="24"/>
    </w:rPr>
  </w:style>
  <w:style w:type="paragraph" w:styleId="1">
    <w:name w:val="heading 1"/>
    <w:basedOn w:val="a"/>
    <w:next w:val="a"/>
    <w:link w:val="1Char"/>
    <w:uiPriority w:val="9"/>
    <w:qFormat/>
    <w:rsid w:val="00EE02AC"/>
    <w:pPr>
      <w:autoSpaceDE w:val="0"/>
      <w:autoSpaceDN w:val="0"/>
      <w:adjustRightInd w:val="0"/>
      <w:jc w:val="left"/>
      <w:outlineLvl w:val="0"/>
    </w:pPr>
    <w:rPr>
      <w:rFonts w:ascii="Arial" w:eastAsiaTheme="minorEastAsia" w:hAnsi="Arial" w:cs="Arial"/>
      <w:b/>
      <w:bCs/>
      <w:color w:val="000000"/>
      <w:kern w:val="0"/>
      <w:sz w:val="32"/>
      <w:szCs w:val="32"/>
    </w:rPr>
  </w:style>
  <w:style w:type="paragraph" w:styleId="2">
    <w:name w:val="heading 2"/>
    <w:basedOn w:val="a"/>
    <w:next w:val="a"/>
    <w:link w:val="2Char"/>
    <w:uiPriority w:val="99"/>
    <w:qFormat/>
    <w:rsid w:val="00EE02AC"/>
    <w:pPr>
      <w:autoSpaceDE w:val="0"/>
      <w:autoSpaceDN w:val="0"/>
      <w:adjustRightInd w:val="0"/>
      <w:jc w:val="left"/>
      <w:outlineLvl w:val="1"/>
    </w:pPr>
    <w:rPr>
      <w:rFonts w:ascii="Arial" w:eastAsiaTheme="minorEastAsia" w:hAnsi="Arial" w:cs="Arial"/>
      <w:b/>
      <w:bCs/>
      <w:i/>
      <w:iCs/>
      <w:color w:val="000000"/>
      <w:kern w:val="0"/>
      <w:sz w:val="28"/>
      <w:szCs w:val="28"/>
    </w:rPr>
  </w:style>
  <w:style w:type="paragraph" w:styleId="3">
    <w:name w:val="heading 3"/>
    <w:basedOn w:val="a"/>
    <w:next w:val="a"/>
    <w:link w:val="3Char"/>
    <w:uiPriority w:val="99"/>
    <w:qFormat/>
    <w:rsid w:val="00EE02AC"/>
    <w:pPr>
      <w:autoSpaceDE w:val="0"/>
      <w:autoSpaceDN w:val="0"/>
      <w:adjustRightInd w:val="0"/>
      <w:jc w:val="left"/>
      <w:outlineLvl w:val="2"/>
    </w:pPr>
    <w:rPr>
      <w:rFonts w:ascii="Arial" w:eastAsiaTheme="minorEastAsia" w:hAnsi="Arial" w:cs="Arial"/>
      <w:b/>
      <w:bCs/>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80D5A"/>
    <w:rPr>
      <w:sz w:val="18"/>
      <w:szCs w:val="18"/>
    </w:rPr>
  </w:style>
  <w:style w:type="paragraph" w:styleId="a4">
    <w:name w:val="footer"/>
    <w:basedOn w:val="a"/>
    <w:link w:val="Char0"/>
    <w:uiPriority w:val="99"/>
    <w:qFormat/>
    <w:rsid w:val="00A80D5A"/>
    <w:pPr>
      <w:tabs>
        <w:tab w:val="center" w:pos="4153"/>
        <w:tab w:val="right" w:pos="8306"/>
      </w:tabs>
      <w:snapToGrid w:val="0"/>
      <w:jc w:val="left"/>
    </w:pPr>
    <w:rPr>
      <w:sz w:val="18"/>
      <w:szCs w:val="18"/>
    </w:rPr>
  </w:style>
  <w:style w:type="paragraph" w:styleId="a5">
    <w:name w:val="header"/>
    <w:basedOn w:val="a"/>
    <w:link w:val="Char1"/>
    <w:uiPriority w:val="99"/>
    <w:qFormat/>
    <w:rsid w:val="00A80D5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80D5A"/>
  </w:style>
  <w:style w:type="paragraph" w:customStyle="1" w:styleId="Char2">
    <w:name w:val="Char"/>
    <w:basedOn w:val="a"/>
    <w:qFormat/>
    <w:rsid w:val="00A80D5A"/>
    <w:pPr>
      <w:widowControl/>
      <w:jc w:val="left"/>
    </w:pPr>
    <w:rPr>
      <w:rFonts w:ascii="Verdana" w:eastAsia="仿宋_GB2312" w:hAnsi="Verdana"/>
      <w:kern w:val="0"/>
      <w:sz w:val="28"/>
      <w:szCs w:val="20"/>
      <w:lang w:eastAsia="en-US"/>
    </w:rPr>
  </w:style>
  <w:style w:type="character" w:customStyle="1" w:styleId="1Char">
    <w:name w:val="标题 1 Char"/>
    <w:basedOn w:val="a0"/>
    <w:link w:val="1"/>
    <w:uiPriority w:val="9"/>
    <w:rsid w:val="00EE02AC"/>
    <w:rPr>
      <w:rFonts w:ascii="Arial" w:eastAsiaTheme="minorEastAsia" w:hAnsi="Arial" w:cs="Arial"/>
      <w:b/>
      <w:bCs/>
      <w:color w:val="000000"/>
      <w:sz w:val="32"/>
      <w:szCs w:val="32"/>
    </w:rPr>
  </w:style>
  <w:style w:type="character" w:customStyle="1" w:styleId="2Char">
    <w:name w:val="标题 2 Char"/>
    <w:basedOn w:val="a0"/>
    <w:link w:val="2"/>
    <w:uiPriority w:val="99"/>
    <w:rsid w:val="00EE02AC"/>
    <w:rPr>
      <w:rFonts w:ascii="Arial" w:eastAsiaTheme="minorEastAsia" w:hAnsi="Arial" w:cs="Arial"/>
      <w:b/>
      <w:bCs/>
      <w:i/>
      <w:iCs/>
      <w:color w:val="000000"/>
      <w:sz w:val="28"/>
      <w:szCs w:val="28"/>
    </w:rPr>
  </w:style>
  <w:style w:type="character" w:customStyle="1" w:styleId="3Char">
    <w:name w:val="标题 3 Char"/>
    <w:basedOn w:val="a0"/>
    <w:link w:val="3"/>
    <w:uiPriority w:val="99"/>
    <w:rsid w:val="00EE02AC"/>
    <w:rPr>
      <w:rFonts w:ascii="Arial" w:eastAsiaTheme="minorEastAsia" w:hAnsi="Arial" w:cs="Arial"/>
      <w:b/>
      <w:bCs/>
      <w:color w:val="000000"/>
      <w:sz w:val="26"/>
      <w:szCs w:val="26"/>
    </w:rPr>
  </w:style>
  <w:style w:type="character" w:customStyle="1" w:styleId="Char1">
    <w:name w:val="页眉 Char"/>
    <w:basedOn w:val="a0"/>
    <w:link w:val="a5"/>
    <w:uiPriority w:val="99"/>
    <w:rsid w:val="00EE02AC"/>
    <w:rPr>
      <w:kern w:val="2"/>
      <w:sz w:val="18"/>
      <w:szCs w:val="18"/>
    </w:rPr>
  </w:style>
  <w:style w:type="character" w:customStyle="1" w:styleId="Char0">
    <w:name w:val="页脚 Char"/>
    <w:basedOn w:val="a0"/>
    <w:link w:val="a4"/>
    <w:uiPriority w:val="99"/>
    <w:rsid w:val="00EE02AC"/>
    <w:rPr>
      <w:kern w:val="2"/>
      <w:sz w:val="18"/>
      <w:szCs w:val="18"/>
    </w:rPr>
  </w:style>
  <w:style w:type="character" w:customStyle="1" w:styleId="Char">
    <w:name w:val="批注框文本 Char"/>
    <w:basedOn w:val="a0"/>
    <w:link w:val="a3"/>
    <w:uiPriority w:val="99"/>
    <w:semiHidden/>
    <w:rsid w:val="00EE02AC"/>
    <w:rPr>
      <w:kern w:val="2"/>
      <w:sz w:val="18"/>
      <w:szCs w:val="18"/>
    </w:rPr>
  </w:style>
</w:styles>
</file>

<file path=word/webSettings.xml><?xml version="1.0" encoding="utf-8"?>
<w:webSettings xmlns:r="http://schemas.openxmlformats.org/officeDocument/2006/relationships" xmlns:w="http://schemas.openxmlformats.org/wordprocessingml/2006/main">
  <w:divs>
    <w:div w:id="9914516">
      <w:bodyDiv w:val="1"/>
      <w:marLeft w:val="0"/>
      <w:marRight w:val="0"/>
      <w:marTop w:val="0"/>
      <w:marBottom w:val="0"/>
      <w:divBdr>
        <w:top w:val="none" w:sz="0" w:space="0" w:color="auto"/>
        <w:left w:val="none" w:sz="0" w:space="0" w:color="auto"/>
        <w:bottom w:val="none" w:sz="0" w:space="0" w:color="auto"/>
        <w:right w:val="none" w:sz="0" w:space="0" w:color="auto"/>
      </w:divBdr>
    </w:div>
    <w:div w:id="86536459">
      <w:bodyDiv w:val="1"/>
      <w:marLeft w:val="0"/>
      <w:marRight w:val="0"/>
      <w:marTop w:val="0"/>
      <w:marBottom w:val="0"/>
      <w:divBdr>
        <w:top w:val="none" w:sz="0" w:space="0" w:color="auto"/>
        <w:left w:val="none" w:sz="0" w:space="0" w:color="auto"/>
        <w:bottom w:val="none" w:sz="0" w:space="0" w:color="auto"/>
        <w:right w:val="none" w:sz="0" w:space="0" w:color="auto"/>
      </w:divBdr>
    </w:div>
    <w:div w:id="120272749">
      <w:bodyDiv w:val="1"/>
      <w:marLeft w:val="0"/>
      <w:marRight w:val="0"/>
      <w:marTop w:val="0"/>
      <w:marBottom w:val="0"/>
      <w:divBdr>
        <w:top w:val="none" w:sz="0" w:space="0" w:color="auto"/>
        <w:left w:val="none" w:sz="0" w:space="0" w:color="auto"/>
        <w:bottom w:val="none" w:sz="0" w:space="0" w:color="auto"/>
        <w:right w:val="none" w:sz="0" w:space="0" w:color="auto"/>
      </w:divBdr>
    </w:div>
    <w:div w:id="323095450">
      <w:bodyDiv w:val="1"/>
      <w:marLeft w:val="0"/>
      <w:marRight w:val="0"/>
      <w:marTop w:val="0"/>
      <w:marBottom w:val="0"/>
      <w:divBdr>
        <w:top w:val="none" w:sz="0" w:space="0" w:color="auto"/>
        <w:left w:val="none" w:sz="0" w:space="0" w:color="auto"/>
        <w:bottom w:val="none" w:sz="0" w:space="0" w:color="auto"/>
        <w:right w:val="none" w:sz="0" w:space="0" w:color="auto"/>
      </w:divBdr>
    </w:div>
    <w:div w:id="433863355">
      <w:bodyDiv w:val="1"/>
      <w:marLeft w:val="0"/>
      <w:marRight w:val="0"/>
      <w:marTop w:val="0"/>
      <w:marBottom w:val="0"/>
      <w:divBdr>
        <w:top w:val="none" w:sz="0" w:space="0" w:color="auto"/>
        <w:left w:val="none" w:sz="0" w:space="0" w:color="auto"/>
        <w:bottom w:val="none" w:sz="0" w:space="0" w:color="auto"/>
        <w:right w:val="none" w:sz="0" w:space="0" w:color="auto"/>
      </w:divBdr>
    </w:div>
    <w:div w:id="436608316">
      <w:bodyDiv w:val="1"/>
      <w:marLeft w:val="0"/>
      <w:marRight w:val="0"/>
      <w:marTop w:val="0"/>
      <w:marBottom w:val="0"/>
      <w:divBdr>
        <w:top w:val="none" w:sz="0" w:space="0" w:color="auto"/>
        <w:left w:val="none" w:sz="0" w:space="0" w:color="auto"/>
        <w:bottom w:val="none" w:sz="0" w:space="0" w:color="auto"/>
        <w:right w:val="none" w:sz="0" w:space="0" w:color="auto"/>
      </w:divBdr>
    </w:div>
    <w:div w:id="437989180">
      <w:bodyDiv w:val="1"/>
      <w:marLeft w:val="0"/>
      <w:marRight w:val="0"/>
      <w:marTop w:val="0"/>
      <w:marBottom w:val="0"/>
      <w:divBdr>
        <w:top w:val="none" w:sz="0" w:space="0" w:color="auto"/>
        <w:left w:val="none" w:sz="0" w:space="0" w:color="auto"/>
        <w:bottom w:val="none" w:sz="0" w:space="0" w:color="auto"/>
        <w:right w:val="none" w:sz="0" w:space="0" w:color="auto"/>
      </w:divBdr>
    </w:div>
    <w:div w:id="985939230">
      <w:bodyDiv w:val="1"/>
      <w:marLeft w:val="0"/>
      <w:marRight w:val="0"/>
      <w:marTop w:val="0"/>
      <w:marBottom w:val="0"/>
      <w:divBdr>
        <w:top w:val="none" w:sz="0" w:space="0" w:color="auto"/>
        <w:left w:val="none" w:sz="0" w:space="0" w:color="auto"/>
        <w:bottom w:val="none" w:sz="0" w:space="0" w:color="auto"/>
        <w:right w:val="none" w:sz="0" w:space="0" w:color="auto"/>
      </w:divBdr>
    </w:div>
    <w:div w:id="1025015706">
      <w:bodyDiv w:val="1"/>
      <w:marLeft w:val="0"/>
      <w:marRight w:val="0"/>
      <w:marTop w:val="0"/>
      <w:marBottom w:val="0"/>
      <w:divBdr>
        <w:top w:val="none" w:sz="0" w:space="0" w:color="auto"/>
        <w:left w:val="none" w:sz="0" w:space="0" w:color="auto"/>
        <w:bottom w:val="none" w:sz="0" w:space="0" w:color="auto"/>
        <w:right w:val="none" w:sz="0" w:space="0" w:color="auto"/>
      </w:divBdr>
    </w:div>
    <w:div w:id="1148982902">
      <w:bodyDiv w:val="1"/>
      <w:marLeft w:val="0"/>
      <w:marRight w:val="0"/>
      <w:marTop w:val="0"/>
      <w:marBottom w:val="0"/>
      <w:divBdr>
        <w:top w:val="none" w:sz="0" w:space="0" w:color="auto"/>
        <w:left w:val="none" w:sz="0" w:space="0" w:color="auto"/>
        <w:bottom w:val="none" w:sz="0" w:space="0" w:color="auto"/>
        <w:right w:val="none" w:sz="0" w:space="0" w:color="auto"/>
      </w:divBdr>
    </w:div>
    <w:div w:id="1279602964">
      <w:bodyDiv w:val="1"/>
      <w:marLeft w:val="0"/>
      <w:marRight w:val="0"/>
      <w:marTop w:val="0"/>
      <w:marBottom w:val="0"/>
      <w:divBdr>
        <w:top w:val="none" w:sz="0" w:space="0" w:color="auto"/>
        <w:left w:val="none" w:sz="0" w:space="0" w:color="auto"/>
        <w:bottom w:val="none" w:sz="0" w:space="0" w:color="auto"/>
        <w:right w:val="none" w:sz="0" w:space="0" w:color="auto"/>
      </w:divBdr>
    </w:div>
    <w:div w:id="1379663954">
      <w:bodyDiv w:val="1"/>
      <w:marLeft w:val="0"/>
      <w:marRight w:val="0"/>
      <w:marTop w:val="0"/>
      <w:marBottom w:val="0"/>
      <w:divBdr>
        <w:top w:val="none" w:sz="0" w:space="0" w:color="auto"/>
        <w:left w:val="none" w:sz="0" w:space="0" w:color="auto"/>
        <w:bottom w:val="none" w:sz="0" w:space="0" w:color="auto"/>
        <w:right w:val="none" w:sz="0" w:space="0" w:color="auto"/>
      </w:divBdr>
    </w:div>
    <w:div w:id="1420908726">
      <w:bodyDiv w:val="1"/>
      <w:marLeft w:val="0"/>
      <w:marRight w:val="0"/>
      <w:marTop w:val="0"/>
      <w:marBottom w:val="0"/>
      <w:divBdr>
        <w:top w:val="none" w:sz="0" w:space="0" w:color="auto"/>
        <w:left w:val="none" w:sz="0" w:space="0" w:color="auto"/>
        <w:bottom w:val="none" w:sz="0" w:space="0" w:color="auto"/>
        <w:right w:val="none" w:sz="0" w:space="0" w:color="auto"/>
      </w:divBdr>
    </w:div>
    <w:div w:id="1428573684">
      <w:bodyDiv w:val="1"/>
      <w:marLeft w:val="0"/>
      <w:marRight w:val="0"/>
      <w:marTop w:val="0"/>
      <w:marBottom w:val="0"/>
      <w:divBdr>
        <w:top w:val="none" w:sz="0" w:space="0" w:color="auto"/>
        <w:left w:val="none" w:sz="0" w:space="0" w:color="auto"/>
        <w:bottom w:val="none" w:sz="0" w:space="0" w:color="auto"/>
        <w:right w:val="none" w:sz="0" w:space="0" w:color="auto"/>
      </w:divBdr>
    </w:div>
    <w:div w:id="1759596699">
      <w:bodyDiv w:val="1"/>
      <w:marLeft w:val="0"/>
      <w:marRight w:val="0"/>
      <w:marTop w:val="0"/>
      <w:marBottom w:val="0"/>
      <w:divBdr>
        <w:top w:val="none" w:sz="0" w:space="0" w:color="auto"/>
        <w:left w:val="none" w:sz="0" w:space="0" w:color="auto"/>
        <w:bottom w:val="none" w:sz="0" w:space="0" w:color="auto"/>
        <w:right w:val="none" w:sz="0" w:space="0" w:color="auto"/>
      </w:divBdr>
    </w:div>
    <w:div w:id="1776830505">
      <w:bodyDiv w:val="1"/>
      <w:marLeft w:val="0"/>
      <w:marRight w:val="0"/>
      <w:marTop w:val="0"/>
      <w:marBottom w:val="0"/>
      <w:divBdr>
        <w:top w:val="none" w:sz="0" w:space="0" w:color="auto"/>
        <w:left w:val="none" w:sz="0" w:space="0" w:color="auto"/>
        <w:bottom w:val="none" w:sz="0" w:space="0" w:color="auto"/>
        <w:right w:val="none" w:sz="0" w:space="0" w:color="auto"/>
      </w:divBdr>
    </w:div>
    <w:div w:id="1798141850">
      <w:bodyDiv w:val="1"/>
      <w:marLeft w:val="0"/>
      <w:marRight w:val="0"/>
      <w:marTop w:val="0"/>
      <w:marBottom w:val="0"/>
      <w:divBdr>
        <w:top w:val="none" w:sz="0" w:space="0" w:color="auto"/>
        <w:left w:val="none" w:sz="0" w:space="0" w:color="auto"/>
        <w:bottom w:val="none" w:sz="0" w:space="0" w:color="auto"/>
        <w:right w:val="none" w:sz="0" w:space="0" w:color="auto"/>
      </w:divBdr>
    </w:div>
    <w:div w:id="1805583502">
      <w:bodyDiv w:val="1"/>
      <w:marLeft w:val="0"/>
      <w:marRight w:val="0"/>
      <w:marTop w:val="0"/>
      <w:marBottom w:val="0"/>
      <w:divBdr>
        <w:top w:val="none" w:sz="0" w:space="0" w:color="auto"/>
        <w:left w:val="none" w:sz="0" w:space="0" w:color="auto"/>
        <w:bottom w:val="none" w:sz="0" w:space="0" w:color="auto"/>
        <w:right w:val="none" w:sz="0" w:space="0" w:color="auto"/>
      </w:divBdr>
    </w:div>
    <w:div w:id="1854686593">
      <w:bodyDiv w:val="1"/>
      <w:marLeft w:val="0"/>
      <w:marRight w:val="0"/>
      <w:marTop w:val="0"/>
      <w:marBottom w:val="0"/>
      <w:divBdr>
        <w:top w:val="none" w:sz="0" w:space="0" w:color="auto"/>
        <w:left w:val="none" w:sz="0" w:space="0" w:color="auto"/>
        <w:bottom w:val="none" w:sz="0" w:space="0" w:color="auto"/>
        <w:right w:val="none" w:sz="0" w:space="0" w:color="auto"/>
      </w:divBdr>
    </w:div>
    <w:div w:id="1985431859">
      <w:bodyDiv w:val="1"/>
      <w:marLeft w:val="0"/>
      <w:marRight w:val="0"/>
      <w:marTop w:val="0"/>
      <w:marBottom w:val="0"/>
      <w:divBdr>
        <w:top w:val="none" w:sz="0" w:space="0" w:color="auto"/>
        <w:left w:val="none" w:sz="0" w:space="0" w:color="auto"/>
        <w:bottom w:val="none" w:sz="0" w:space="0" w:color="auto"/>
        <w:right w:val="none" w:sz="0" w:space="0" w:color="auto"/>
      </w:divBdr>
    </w:div>
    <w:div w:id="2004820041">
      <w:bodyDiv w:val="1"/>
      <w:marLeft w:val="0"/>
      <w:marRight w:val="0"/>
      <w:marTop w:val="0"/>
      <w:marBottom w:val="0"/>
      <w:divBdr>
        <w:top w:val="none" w:sz="0" w:space="0" w:color="auto"/>
        <w:left w:val="none" w:sz="0" w:space="0" w:color="auto"/>
        <w:bottom w:val="none" w:sz="0" w:space="0" w:color="auto"/>
        <w:right w:val="none" w:sz="0" w:space="0" w:color="auto"/>
      </w:divBdr>
    </w:div>
    <w:div w:id="203209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7.png"/><Relationship Id="rId21" Type="http://schemas.openxmlformats.org/officeDocument/2006/relationships/image" Target="media/image11.png"/><Relationship Id="rId42" Type="http://schemas.openxmlformats.org/officeDocument/2006/relationships/image" Target="media/image32.png"/><Relationship Id="rId63" Type="http://schemas.openxmlformats.org/officeDocument/2006/relationships/image" Target="media/image53.png"/><Relationship Id="rId84" Type="http://schemas.openxmlformats.org/officeDocument/2006/relationships/image" Target="media/image74.png"/><Relationship Id="rId138" Type="http://schemas.openxmlformats.org/officeDocument/2006/relationships/image" Target="media/image128.png"/><Relationship Id="rId159" Type="http://schemas.openxmlformats.org/officeDocument/2006/relationships/image" Target="media/image149.png"/><Relationship Id="rId170" Type="http://schemas.openxmlformats.org/officeDocument/2006/relationships/image" Target="media/image160.png"/><Relationship Id="rId191" Type="http://schemas.openxmlformats.org/officeDocument/2006/relationships/image" Target="media/image181.png"/><Relationship Id="rId205" Type="http://schemas.openxmlformats.org/officeDocument/2006/relationships/image" Target="media/image195.png"/><Relationship Id="rId226" Type="http://schemas.openxmlformats.org/officeDocument/2006/relationships/image" Target="media/image216.png"/><Relationship Id="rId247" Type="http://schemas.openxmlformats.org/officeDocument/2006/relationships/image" Target="media/image237.png"/><Relationship Id="rId107" Type="http://schemas.openxmlformats.org/officeDocument/2006/relationships/image" Target="media/image97.png"/><Relationship Id="rId11" Type="http://schemas.openxmlformats.org/officeDocument/2006/relationships/image" Target="media/image1.png"/><Relationship Id="rId32" Type="http://schemas.openxmlformats.org/officeDocument/2006/relationships/image" Target="media/image22.png"/><Relationship Id="rId53" Type="http://schemas.openxmlformats.org/officeDocument/2006/relationships/image" Target="media/image43.png"/><Relationship Id="rId74" Type="http://schemas.openxmlformats.org/officeDocument/2006/relationships/image" Target="media/image64.png"/><Relationship Id="rId128" Type="http://schemas.openxmlformats.org/officeDocument/2006/relationships/image" Target="media/image118.png"/><Relationship Id="rId149" Type="http://schemas.openxmlformats.org/officeDocument/2006/relationships/image" Target="media/image139.png"/><Relationship Id="rId5" Type="http://schemas.openxmlformats.org/officeDocument/2006/relationships/settings" Target="settings.xml"/><Relationship Id="rId95" Type="http://schemas.openxmlformats.org/officeDocument/2006/relationships/image" Target="media/image85.png"/><Relationship Id="rId160" Type="http://schemas.openxmlformats.org/officeDocument/2006/relationships/image" Target="media/image150.png"/><Relationship Id="rId181" Type="http://schemas.openxmlformats.org/officeDocument/2006/relationships/image" Target="media/image171.png"/><Relationship Id="rId216" Type="http://schemas.openxmlformats.org/officeDocument/2006/relationships/image" Target="media/image206.png"/><Relationship Id="rId237" Type="http://schemas.openxmlformats.org/officeDocument/2006/relationships/image" Target="media/image227.png"/><Relationship Id="rId258" Type="http://schemas.openxmlformats.org/officeDocument/2006/relationships/image" Target="media/image248.png"/><Relationship Id="rId22" Type="http://schemas.openxmlformats.org/officeDocument/2006/relationships/image" Target="media/image12.png"/><Relationship Id="rId43" Type="http://schemas.openxmlformats.org/officeDocument/2006/relationships/image" Target="media/image33.png"/><Relationship Id="rId64" Type="http://schemas.openxmlformats.org/officeDocument/2006/relationships/image" Target="media/image54.png"/><Relationship Id="rId118" Type="http://schemas.openxmlformats.org/officeDocument/2006/relationships/image" Target="media/image108.png"/><Relationship Id="rId139" Type="http://schemas.openxmlformats.org/officeDocument/2006/relationships/image" Target="media/image129.png"/><Relationship Id="rId85" Type="http://schemas.openxmlformats.org/officeDocument/2006/relationships/image" Target="media/image75.png"/><Relationship Id="rId150" Type="http://schemas.openxmlformats.org/officeDocument/2006/relationships/image" Target="media/image140.png"/><Relationship Id="rId171" Type="http://schemas.openxmlformats.org/officeDocument/2006/relationships/image" Target="media/image161.png"/><Relationship Id="rId192" Type="http://schemas.openxmlformats.org/officeDocument/2006/relationships/image" Target="media/image182.png"/><Relationship Id="rId206" Type="http://schemas.openxmlformats.org/officeDocument/2006/relationships/image" Target="media/image196.png"/><Relationship Id="rId227" Type="http://schemas.openxmlformats.org/officeDocument/2006/relationships/image" Target="media/image217.png"/><Relationship Id="rId248" Type="http://schemas.openxmlformats.org/officeDocument/2006/relationships/image" Target="media/image238.png"/><Relationship Id="rId12" Type="http://schemas.openxmlformats.org/officeDocument/2006/relationships/image" Target="media/image2.png"/><Relationship Id="rId33" Type="http://schemas.openxmlformats.org/officeDocument/2006/relationships/image" Target="media/image23.png"/><Relationship Id="rId108" Type="http://schemas.openxmlformats.org/officeDocument/2006/relationships/image" Target="media/image98.png"/><Relationship Id="rId129" Type="http://schemas.openxmlformats.org/officeDocument/2006/relationships/image" Target="media/image119.png"/><Relationship Id="rId54" Type="http://schemas.openxmlformats.org/officeDocument/2006/relationships/image" Target="media/image44.png"/><Relationship Id="rId75" Type="http://schemas.openxmlformats.org/officeDocument/2006/relationships/image" Target="media/image65.png"/><Relationship Id="rId96" Type="http://schemas.openxmlformats.org/officeDocument/2006/relationships/image" Target="media/image86.png"/><Relationship Id="rId140" Type="http://schemas.openxmlformats.org/officeDocument/2006/relationships/image" Target="media/image130.png"/><Relationship Id="rId161" Type="http://schemas.openxmlformats.org/officeDocument/2006/relationships/image" Target="media/image151.png"/><Relationship Id="rId182" Type="http://schemas.openxmlformats.org/officeDocument/2006/relationships/image" Target="media/image172.png"/><Relationship Id="rId217" Type="http://schemas.openxmlformats.org/officeDocument/2006/relationships/image" Target="media/image207.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202.png"/><Relationship Id="rId233" Type="http://schemas.openxmlformats.org/officeDocument/2006/relationships/image" Target="media/image223.png"/><Relationship Id="rId238" Type="http://schemas.openxmlformats.org/officeDocument/2006/relationships/image" Target="media/image228.png"/><Relationship Id="rId254" Type="http://schemas.openxmlformats.org/officeDocument/2006/relationships/image" Target="media/image244.png"/><Relationship Id="rId259" Type="http://schemas.openxmlformats.org/officeDocument/2006/relationships/image" Target="media/image249.png"/><Relationship Id="rId23" Type="http://schemas.openxmlformats.org/officeDocument/2006/relationships/image" Target="media/image13.png"/><Relationship Id="rId28" Type="http://schemas.openxmlformats.org/officeDocument/2006/relationships/image" Target="media/image18.png"/><Relationship Id="rId49" Type="http://schemas.openxmlformats.org/officeDocument/2006/relationships/image" Target="media/image39.png"/><Relationship Id="rId114" Type="http://schemas.openxmlformats.org/officeDocument/2006/relationships/image" Target="media/image104.png"/><Relationship Id="rId119" Type="http://schemas.openxmlformats.org/officeDocument/2006/relationships/image" Target="media/image109.png"/><Relationship Id="rId44" Type="http://schemas.openxmlformats.org/officeDocument/2006/relationships/image" Target="media/image34.png"/><Relationship Id="rId60" Type="http://schemas.openxmlformats.org/officeDocument/2006/relationships/image" Target="media/image50.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image" Target="media/image120.png"/><Relationship Id="rId135" Type="http://schemas.openxmlformats.org/officeDocument/2006/relationships/image" Target="media/image125.png"/><Relationship Id="rId151" Type="http://schemas.openxmlformats.org/officeDocument/2006/relationships/image" Target="media/image141.png"/><Relationship Id="rId156" Type="http://schemas.openxmlformats.org/officeDocument/2006/relationships/image" Target="media/image146.png"/><Relationship Id="rId177" Type="http://schemas.openxmlformats.org/officeDocument/2006/relationships/image" Target="media/image167.png"/><Relationship Id="rId198" Type="http://schemas.openxmlformats.org/officeDocument/2006/relationships/image" Target="media/image188.png"/><Relationship Id="rId172" Type="http://schemas.openxmlformats.org/officeDocument/2006/relationships/image" Target="media/image162.png"/><Relationship Id="rId193" Type="http://schemas.openxmlformats.org/officeDocument/2006/relationships/image" Target="media/image183.png"/><Relationship Id="rId202" Type="http://schemas.openxmlformats.org/officeDocument/2006/relationships/image" Target="media/image192.png"/><Relationship Id="rId207" Type="http://schemas.openxmlformats.org/officeDocument/2006/relationships/image" Target="media/image197.png"/><Relationship Id="rId223" Type="http://schemas.openxmlformats.org/officeDocument/2006/relationships/image" Target="media/image213.png"/><Relationship Id="rId228" Type="http://schemas.openxmlformats.org/officeDocument/2006/relationships/image" Target="media/image218.png"/><Relationship Id="rId244" Type="http://schemas.openxmlformats.org/officeDocument/2006/relationships/image" Target="media/image234.png"/><Relationship Id="rId249" Type="http://schemas.openxmlformats.org/officeDocument/2006/relationships/image" Target="media/image239.png"/><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9.png"/><Relationship Id="rId260" Type="http://schemas.openxmlformats.org/officeDocument/2006/relationships/image" Target="media/image250.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image" Target="media/image115.png"/><Relationship Id="rId141" Type="http://schemas.openxmlformats.org/officeDocument/2006/relationships/image" Target="media/image131.png"/><Relationship Id="rId146" Type="http://schemas.openxmlformats.org/officeDocument/2006/relationships/image" Target="media/image136.png"/><Relationship Id="rId167" Type="http://schemas.openxmlformats.org/officeDocument/2006/relationships/image" Target="media/image157.png"/><Relationship Id="rId188" Type="http://schemas.openxmlformats.org/officeDocument/2006/relationships/image" Target="media/image178.png"/><Relationship Id="rId7" Type="http://schemas.openxmlformats.org/officeDocument/2006/relationships/footnotes" Target="footnotes.xml"/><Relationship Id="rId71" Type="http://schemas.openxmlformats.org/officeDocument/2006/relationships/image" Target="media/image61.png"/><Relationship Id="rId92" Type="http://schemas.openxmlformats.org/officeDocument/2006/relationships/image" Target="media/image82.png"/><Relationship Id="rId162" Type="http://schemas.openxmlformats.org/officeDocument/2006/relationships/image" Target="media/image152.png"/><Relationship Id="rId183" Type="http://schemas.openxmlformats.org/officeDocument/2006/relationships/image" Target="media/image173.png"/><Relationship Id="rId213" Type="http://schemas.openxmlformats.org/officeDocument/2006/relationships/image" Target="media/image203.png"/><Relationship Id="rId218" Type="http://schemas.openxmlformats.org/officeDocument/2006/relationships/image" Target="media/image208.png"/><Relationship Id="rId234" Type="http://schemas.openxmlformats.org/officeDocument/2006/relationships/image" Target="media/image224.png"/><Relationship Id="rId239" Type="http://schemas.openxmlformats.org/officeDocument/2006/relationships/image" Target="media/image229.png"/><Relationship Id="rId2" Type="http://schemas.openxmlformats.org/officeDocument/2006/relationships/customXml" Target="../customXml/item2.xml"/><Relationship Id="rId29" Type="http://schemas.openxmlformats.org/officeDocument/2006/relationships/image" Target="media/image19.png"/><Relationship Id="rId250" Type="http://schemas.openxmlformats.org/officeDocument/2006/relationships/image" Target="media/image240.png"/><Relationship Id="rId255" Type="http://schemas.openxmlformats.org/officeDocument/2006/relationships/image" Target="media/image245.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157" Type="http://schemas.openxmlformats.org/officeDocument/2006/relationships/image" Target="media/image147.png"/><Relationship Id="rId178" Type="http://schemas.openxmlformats.org/officeDocument/2006/relationships/image" Target="media/image168.png"/><Relationship Id="rId61" Type="http://schemas.openxmlformats.org/officeDocument/2006/relationships/image" Target="media/image51.png"/><Relationship Id="rId82" Type="http://schemas.openxmlformats.org/officeDocument/2006/relationships/image" Target="media/image72.png"/><Relationship Id="rId152" Type="http://schemas.openxmlformats.org/officeDocument/2006/relationships/image" Target="media/image142.png"/><Relationship Id="rId173" Type="http://schemas.openxmlformats.org/officeDocument/2006/relationships/image" Target="media/image163.png"/><Relationship Id="rId194" Type="http://schemas.openxmlformats.org/officeDocument/2006/relationships/image" Target="media/image184.png"/><Relationship Id="rId199" Type="http://schemas.openxmlformats.org/officeDocument/2006/relationships/image" Target="media/image189.png"/><Relationship Id="rId203" Type="http://schemas.openxmlformats.org/officeDocument/2006/relationships/image" Target="media/image193.png"/><Relationship Id="rId208" Type="http://schemas.openxmlformats.org/officeDocument/2006/relationships/image" Target="media/image198.png"/><Relationship Id="rId229" Type="http://schemas.openxmlformats.org/officeDocument/2006/relationships/image" Target="media/image219.png"/><Relationship Id="rId19" Type="http://schemas.openxmlformats.org/officeDocument/2006/relationships/image" Target="media/image9.png"/><Relationship Id="rId224" Type="http://schemas.openxmlformats.org/officeDocument/2006/relationships/image" Target="media/image214.png"/><Relationship Id="rId240" Type="http://schemas.openxmlformats.org/officeDocument/2006/relationships/image" Target="media/image230.png"/><Relationship Id="rId245" Type="http://schemas.openxmlformats.org/officeDocument/2006/relationships/image" Target="media/image235.png"/><Relationship Id="rId261" Type="http://schemas.openxmlformats.org/officeDocument/2006/relationships/image" Target="media/image251.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168" Type="http://schemas.openxmlformats.org/officeDocument/2006/relationships/image" Target="media/image158.png"/><Relationship Id="rId8" Type="http://schemas.openxmlformats.org/officeDocument/2006/relationships/endnotes" Target="endnotes.xml"/><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142" Type="http://schemas.openxmlformats.org/officeDocument/2006/relationships/image" Target="media/image132.png"/><Relationship Id="rId163" Type="http://schemas.openxmlformats.org/officeDocument/2006/relationships/image" Target="media/image153.png"/><Relationship Id="rId184" Type="http://schemas.openxmlformats.org/officeDocument/2006/relationships/image" Target="media/image174.png"/><Relationship Id="rId189" Type="http://schemas.openxmlformats.org/officeDocument/2006/relationships/image" Target="media/image179.png"/><Relationship Id="rId219" Type="http://schemas.openxmlformats.org/officeDocument/2006/relationships/image" Target="media/image209.png"/><Relationship Id="rId3" Type="http://schemas.openxmlformats.org/officeDocument/2006/relationships/numbering" Target="numbering.xml"/><Relationship Id="rId214" Type="http://schemas.openxmlformats.org/officeDocument/2006/relationships/image" Target="media/image204.png"/><Relationship Id="rId230" Type="http://schemas.openxmlformats.org/officeDocument/2006/relationships/image" Target="media/image220.png"/><Relationship Id="rId235" Type="http://schemas.openxmlformats.org/officeDocument/2006/relationships/image" Target="media/image225.png"/><Relationship Id="rId251" Type="http://schemas.openxmlformats.org/officeDocument/2006/relationships/image" Target="media/image241.png"/><Relationship Id="rId256" Type="http://schemas.openxmlformats.org/officeDocument/2006/relationships/image" Target="media/image246.png"/><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png"/><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32" Type="http://schemas.openxmlformats.org/officeDocument/2006/relationships/image" Target="media/image122.png"/><Relationship Id="rId153" Type="http://schemas.openxmlformats.org/officeDocument/2006/relationships/image" Target="media/image143.png"/><Relationship Id="rId174" Type="http://schemas.openxmlformats.org/officeDocument/2006/relationships/image" Target="media/image164.png"/><Relationship Id="rId179" Type="http://schemas.openxmlformats.org/officeDocument/2006/relationships/image" Target="media/image169.png"/><Relationship Id="rId195" Type="http://schemas.openxmlformats.org/officeDocument/2006/relationships/image" Target="media/image185.png"/><Relationship Id="rId209" Type="http://schemas.openxmlformats.org/officeDocument/2006/relationships/image" Target="media/image199.png"/><Relationship Id="rId190" Type="http://schemas.openxmlformats.org/officeDocument/2006/relationships/image" Target="media/image180.png"/><Relationship Id="rId204" Type="http://schemas.openxmlformats.org/officeDocument/2006/relationships/image" Target="media/image194.png"/><Relationship Id="rId220" Type="http://schemas.openxmlformats.org/officeDocument/2006/relationships/image" Target="media/image210.png"/><Relationship Id="rId225" Type="http://schemas.openxmlformats.org/officeDocument/2006/relationships/image" Target="media/image215.png"/><Relationship Id="rId241" Type="http://schemas.openxmlformats.org/officeDocument/2006/relationships/image" Target="media/image231.png"/><Relationship Id="rId246" Type="http://schemas.openxmlformats.org/officeDocument/2006/relationships/image" Target="media/image236.png"/><Relationship Id="rId15" Type="http://schemas.openxmlformats.org/officeDocument/2006/relationships/image" Target="media/image5.png"/><Relationship Id="rId36" Type="http://schemas.openxmlformats.org/officeDocument/2006/relationships/image" Target="media/image26.png"/><Relationship Id="rId57" Type="http://schemas.openxmlformats.org/officeDocument/2006/relationships/image" Target="media/image47.png"/><Relationship Id="rId106" Type="http://schemas.openxmlformats.org/officeDocument/2006/relationships/image" Target="media/image96.png"/><Relationship Id="rId127" Type="http://schemas.openxmlformats.org/officeDocument/2006/relationships/image" Target="media/image117.png"/><Relationship Id="rId262" Type="http://schemas.openxmlformats.org/officeDocument/2006/relationships/image" Target="media/image252.png"/><Relationship Id="rId10" Type="http://schemas.openxmlformats.org/officeDocument/2006/relationships/footer" Target="footer2.xml"/><Relationship Id="rId31" Type="http://schemas.openxmlformats.org/officeDocument/2006/relationships/image" Target="media/image21.png"/><Relationship Id="rId52" Type="http://schemas.openxmlformats.org/officeDocument/2006/relationships/image" Target="media/image42.pn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143" Type="http://schemas.openxmlformats.org/officeDocument/2006/relationships/image" Target="media/image133.png"/><Relationship Id="rId148" Type="http://schemas.openxmlformats.org/officeDocument/2006/relationships/image" Target="media/image138.png"/><Relationship Id="rId164" Type="http://schemas.openxmlformats.org/officeDocument/2006/relationships/image" Target="media/image154.png"/><Relationship Id="rId169" Type="http://schemas.openxmlformats.org/officeDocument/2006/relationships/image" Target="media/image159.png"/><Relationship Id="rId185" Type="http://schemas.openxmlformats.org/officeDocument/2006/relationships/image" Target="media/image175.png"/><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image" Target="media/image170.png"/><Relationship Id="rId210" Type="http://schemas.openxmlformats.org/officeDocument/2006/relationships/image" Target="media/image200.png"/><Relationship Id="rId215" Type="http://schemas.openxmlformats.org/officeDocument/2006/relationships/image" Target="media/image205.png"/><Relationship Id="rId236" Type="http://schemas.openxmlformats.org/officeDocument/2006/relationships/image" Target="media/image226.png"/><Relationship Id="rId257" Type="http://schemas.openxmlformats.org/officeDocument/2006/relationships/image" Target="media/image247.png"/><Relationship Id="rId26" Type="http://schemas.openxmlformats.org/officeDocument/2006/relationships/image" Target="media/image16.png"/><Relationship Id="rId231" Type="http://schemas.openxmlformats.org/officeDocument/2006/relationships/image" Target="media/image221.png"/><Relationship Id="rId252" Type="http://schemas.openxmlformats.org/officeDocument/2006/relationships/image" Target="media/image242.png"/><Relationship Id="rId47" Type="http://schemas.openxmlformats.org/officeDocument/2006/relationships/image" Target="media/image37.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image" Target="media/image102.png"/><Relationship Id="rId133" Type="http://schemas.openxmlformats.org/officeDocument/2006/relationships/image" Target="media/image123.png"/><Relationship Id="rId154" Type="http://schemas.openxmlformats.org/officeDocument/2006/relationships/image" Target="media/image144.png"/><Relationship Id="rId175" Type="http://schemas.openxmlformats.org/officeDocument/2006/relationships/image" Target="media/image165.png"/><Relationship Id="rId196" Type="http://schemas.openxmlformats.org/officeDocument/2006/relationships/image" Target="media/image186.png"/><Relationship Id="rId200" Type="http://schemas.openxmlformats.org/officeDocument/2006/relationships/image" Target="media/image190.png"/><Relationship Id="rId16" Type="http://schemas.openxmlformats.org/officeDocument/2006/relationships/image" Target="media/image6.png"/><Relationship Id="rId221" Type="http://schemas.openxmlformats.org/officeDocument/2006/relationships/image" Target="media/image211.png"/><Relationship Id="rId242" Type="http://schemas.openxmlformats.org/officeDocument/2006/relationships/image" Target="media/image232.png"/><Relationship Id="rId263" Type="http://schemas.openxmlformats.org/officeDocument/2006/relationships/fontTable" Target="fontTable.xml"/><Relationship Id="rId37" Type="http://schemas.openxmlformats.org/officeDocument/2006/relationships/image" Target="media/image27.png"/><Relationship Id="rId58" Type="http://schemas.openxmlformats.org/officeDocument/2006/relationships/image" Target="media/image48.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44" Type="http://schemas.openxmlformats.org/officeDocument/2006/relationships/image" Target="media/image134.png"/><Relationship Id="rId90" Type="http://schemas.openxmlformats.org/officeDocument/2006/relationships/image" Target="media/image80.png"/><Relationship Id="rId165" Type="http://schemas.openxmlformats.org/officeDocument/2006/relationships/image" Target="media/image155.png"/><Relationship Id="rId186" Type="http://schemas.openxmlformats.org/officeDocument/2006/relationships/image" Target="media/image176.png"/><Relationship Id="rId211" Type="http://schemas.openxmlformats.org/officeDocument/2006/relationships/image" Target="media/image201.png"/><Relationship Id="rId232" Type="http://schemas.openxmlformats.org/officeDocument/2006/relationships/image" Target="media/image222.png"/><Relationship Id="rId253" Type="http://schemas.openxmlformats.org/officeDocument/2006/relationships/image" Target="media/image243.png"/><Relationship Id="rId27" Type="http://schemas.openxmlformats.org/officeDocument/2006/relationships/image" Target="media/image17.png"/><Relationship Id="rId48" Type="http://schemas.openxmlformats.org/officeDocument/2006/relationships/image" Target="media/image38.png"/><Relationship Id="rId69" Type="http://schemas.openxmlformats.org/officeDocument/2006/relationships/image" Target="media/image59.png"/><Relationship Id="rId113" Type="http://schemas.openxmlformats.org/officeDocument/2006/relationships/image" Target="media/image103.png"/><Relationship Id="rId134" Type="http://schemas.openxmlformats.org/officeDocument/2006/relationships/image" Target="media/image124.png"/><Relationship Id="rId80" Type="http://schemas.openxmlformats.org/officeDocument/2006/relationships/image" Target="media/image70.png"/><Relationship Id="rId155" Type="http://schemas.openxmlformats.org/officeDocument/2006/relationships/image" Target="media/image145.png"/><Relationship Id="rId176" Type="http://schemas.openxmlformats.org/officeDocument/2006/relationships/image" Target="media/image166.png"/><Relationship Id="rId197" Type="http://schemas.openxmlformats.org/officeDocument/2006/relationships/image" Target="media/image187.png"/><Relationship Id="rId201" Type="http://schemas.openxmlformats.org/officeDocument/2006/relationships/image" Target="media/image191.png"/><Relationship Id="rId222" Type="http://schemas.openxmlformats.org/officeDocument/2006/relationships/image" Target="media/image212.png"/><Relationship Id="rId243" Type="http://schemas.openxmlformats.org/officeDocument/2006/relationships/image" Target="media/image233.png"/><Relationship Id="rId264" Type="http://schemas.openxmlformats.org/officeDocument/2006/relationships/theme" Target="theme/theme1.xml"/><Relationship Id="rId17" Type="http://schemas.openxmlformats.org/officeDocument/2006/relationships/image" Target="media/image7.png"/><Relationship Id="rId38" Type="http://schemas.openxmlformats.org/officeDocument/2006/relationships/image" Target="media/image28.png"/><Relationship Id="rId59" Type="http://schemas.openxmlformats.org/officeDocument/2006/relationships/image" Target="media/image49.png"/><Relationship Id="rId103" Type="http://schemas.openxmlformats.org/officeDocument/2006/relationships/image" Target="media/image93.png"/><Relationship Id="rId124" Type="http://schemas.openxmlformats.org/officeDocument/2006/relationships/image" Target="media/image114.png"/><Relationship Id="rId70" Type="http://schemas.openxmlformats.org/officeDocument/2006/relationships/image" Target="media/image60.png"/><Relationship Id="rId91" Type="http://schemas.openxmlformats.org/officeDocument/2006/relationships/image" Target="media/image81.png"/><Relationship Id="rId145" Type="http://schemas.openxmlformats.org/officeDocument/2006/relationships/image" Target="media/image135.png"/><Relationship Id="rId166" Type="http://schemas.openxmlformats.org/officeDocument/2006/relationships/image" Target="media/image156.png"/><Relationship Id="rId187" Type="http://schemas.openxmlformats.org/officeDocument/2006/relationships/image" Target="media/image17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31292-B51A-495C-BA2B-A9645A0F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44</Pages>
  <Words>2457</Words>
  <Characters>14007</Characters>
  <Application>Microsoft Office Word</Application>
  <DocSecurity>0</DocSecurity>
  <Lines>116</Lines>
  <Paragraphs>32</Paragraphs>
  <ScaleCrop>false</ScaleCrop>
  <Company>Lenovo (Beijing) Limited</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lenovo</cp:lastModifiedBy>
  <cp:revision>337</cp:revision>
  <cp:lastPrinted>2021-02-23T03:02:00Z</cp:lastPrinted>
  <dcterms:created xsi:type="dcterms:W3CDTF">2017-02-20T09:02:00Z</dcterms:created>
  <dcterms:modified xsi:type="dcterms:W3CDTF">2021-02-25T01:35:00Z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